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3AEE" w:rsidRPr="00FA6F08" w:rsidRDefault="00B03AEE" w:rsidP="00B03AEE">
      <w:pPr>
        <w:pStyle w:val="pr"/>
        <w:ind w:firstLine="709"/>
        <w:rPr>
          <w:rFonts w:eastAsia="Times New Roman"/>
          <w:sz w:val="28"/>
          <w:szCs w:val="28"/>
          <w:lang w:eastAsia="en-US"/>
        </w:rPr>
      </w:pPr>
      <w:r w:rsidRPr="00FA6F08">
        <w:rPr>
          <w:rFonts w:eastAsia="Times New Roman"/>
          <w:sz w:val="28"/>
          <w:szCs w:val="28"/>
          <w:lang w:eastAsia="en-US"/>
        </w:rPr>
        <w:t xml:space="preserve">Приложение </w:t>
      </w:r>
      <w:proofErr w:type="gramStart"/>
      <w:r w:rsidRPr="00FA6F08">
        <w:rPr>
          <w:rFonts w:eastAsia="Times New Roman"/>
          <w:sz w:val="28"/>
          <w:szCs w:val="28"/>
          <w:lang w:eastAsia="en-US"/>
        </w:rPr>
        <w:t>№</w:t>
      </w:r>
      <w:r w:rsidRPr="00FA6F08">
        <w:rPr>
          <w:rFonts w:eastAsia="Times New Roman"/>
          <w:sz w:val="28"/>
          <w:szCs w:val="28"/>
          <w:lang w:val="kk-KZ" w:eastAsia="en-US"/>
        </w:rPr>
        <w:t xml:space="preserve">  </w:t>
      </w:r>
      <w:r w:rsidRPr="00FA6F08">
        <w:rPr>
          <w:rFonts w:eastAsia="Times New Roman"/>
          <w:sz w:val="28"/>
          <w:szCs w:val="28"/>
          <w:lang w:eastAsia="en-US"/>
        </w:rPr>
        <w:t>к</w:t>
      </w:r>
      <w:proofErr w:type="gramEnd"/>
      <w:r w:rsidRPr="00FA6F08">
        <w:rPr>
          <w:rFonts w:eastAsia="Times New Roman"/>
          <w:sz w:val="28"/>
          <w:szCs w:val="28"/>
          <w:lang w:eastAsia="en-US"/>
        </w:rPr>
        <w:t xml:space="preserve"> приказу</w:t>
      </w:r>
    </w:p>
    <w:p w:rsidR="00B03AEE" w:rsidRPr="00FA6F08" w:rsidRDefault="00B03AEE" w:rsidP="00B03AEE">
      <w:pPr>
        <w:pStyle w:val="pr"/>
        <w:ind w:firstLine="709"/>
        <w:jc w:val="center"/>
        <w:rPr>
          <w:rFonts w:eastAsia="Times New Roman"/>
          <w:sz w:val="28"/>
          <w:szCs w:val="28"/>
          <w:lang w:eastAsia="en-US"/>
        </w:rPr>
      </w:pPr>
      <w:r w:rsidRPr="00FA6F08">
        <w:rPr>
          <w:rFonts w:eastAsia="Times New Roman"/>
          <w:sz w:val="28"/>
          <w:szCs w:val="28"/>
          <w:lang w:eastAsia="en-US"/>
        </w:rPr>
        <w:t xml:space="preserve"> </w:t>
      </w:r>
    </w:p>
    <w:p w:rsidR="0030092F" w:rsidRPr="00FA6F08" w:rsidRDefault="003823EC" w:rsidP="00B03AEE">
      <w:pPr>
        <w:ind w:firstLine="709"/>
        <w:jc w:val="center"/>
        <w:rPr>
          <w:rStyle w:val="s1"/>
          <w:sz w:val="28"/>
          <w:szCs w:val="28"/>
        </w:rPr>
      </w:pPr>
      <w:r w:rsidRPr="00FA6F08">
        <w:rPr>
          <w:rStyle w:val="s1"/>
          <w:sz w:val="28"/>
          <w:szCs w:val="28"/>
        </w:rPr>
        <w:t>Методика расчета выбросов</w:t>
      </w:r>
      <w:r w:rsidR="00182A55" w:rsidRPr="00FA6F08">
        <w:rPr>
          <w:sz w:val="28"/>
          <w:szCs w:val="28"/>
        </w:rPr>
        <w:t xml:space="preserve"> </w:t>
      </w:r>
      <w:r w:rsidRPr="00FA6F08">
        <w:rPr>
          <w:rStyle w:val="s1"/>
          <w:sz w:val="28"/>
          <w:szCs w:val="28"/>
        </w:rPr>
        <w:t xml:space="preserve">загрязняющих веществ в атмосферу </w:t>
      </w:r>
      <w:r w:rsidR="00182A55" w:rsidRPr="00FA6F08">
        <w:rPr>
          <w:rStyle w:val="s1"/>
          <w:sz w:val="28"/>
          <w:szCs w:val="28"/>
        </w:rPr>
        <w:t>при</w:t>
      </w:r>
      <w:r w:rsidRPr="00FA6F08">
        <w:rPr>
          <w:rStyle w:val="s1"/>
          <w:sz w:val="28"/>
          <w:szCs w:val="28"/>
        </w:rPr>
        <w:t xml:space="preserve"> производств</w:t>
      </w:r>
      <w:r w:rsidR="00182A55" w:rsidRPr="00FA6F08">
        <w:rPr>
          <w:rStyle w:val="s1"/>
          <w:sz w:val="28"/>
          <w:szCs w:val="28"/>
          <w:lang w:val="kk-KZ"/>
        </w:rPr>
        <w:t>е</w:t>
      </w:r>
      <w:r w:rsidRPr="00FA6F08">
        <w:rPr>
          <w:rStyle w:val="s1"/>
          <w:sz w:val="28"/>
          <w:szCs w:val="28"/>
        </w:rPr>
        <w:t xml:space="preserve"> </w:t>
      </w:r>
      <w:r w:rsidR="004E1CBB" w:rsidRPr="00FA6F08">
        <w:rPr>
          <w:rStyle w:val="s1"/>
          <w:sz w:val="28"/>
          <w:szCs w:val="28"/>
        </w:rPr>
        <w:t>железобетонных изделий</w:t>
      </w:r>
    </w:p>
    <w:p w:rsidR="00182A55" w:rsidRPr="00FA6F08" w:rsidRDefault="00182A55" w:rsidP="00B03AEE">
      <w:pPr>
        <w:ind w:firstLine="709"/>
        <w:jc w:val="both"/>
        <w:rPr>
          <w:rStyle w:val="s1"/>
          <w:sz w:val="28"/>
          <w:szCs w:val="28"/>
        </w:rPr>
      </w:pPr>
      <w:bookmarkStart w:id="0" w:name="_Toc178048843"/>
    </w:p>
    <w:p w:rsidR="00B03AEE" w:rsidRPr="00FA6F08" w:rsidRDefault="00B03AEE" w:rsidP="00B03AEE">
      <w:pPr>
        <w:pStyle w:val="pc"/>
        <w:ind w:firstLine="709"/>
        <w:rPr>
          <w:rStyle w:val="s1"/>
          <w:sz w:val="28"/>
          <w:szCs w:val="28"/>
        </w:rPr>
      </w:pPr>
      <w:r w:rsidRPr="00FA6F08">
        <w:rPr>
          <w:rStyle w:val="s1"/>
          <w:sz w:val="28"/>
          <w:szCs w:val="28"/>
        </w:rPr>
        <w:t>Глава 1. Общие положения</w:t>
      </w:r>
    </w:p>
    <w:bookmarkEnd w:id="0"/>
    <w:p w:rsidR="00444911" w:rsidRPr="00FA6F08" w:rsidRDefault="003823EC" w:rsidP="00B03AEE">
      <w:pPr>
        <w:ind w:firstLine="709"/>
        <w:rPr>
          <w:sz w:val="28"/>
          <w:szCs w:val="28"/>
        </w:rPr>
      </w:pPr>
      <w:r w:rsidRPr="00FA6F08">
        <w:rPr>
          <w:sz w:val="28"/>
          <w:szCs w:val="28"/>
        </w:rPr>
        <w:t> </w:t>
      </w:r>
    </w:p>
    <w:p w:rsidR="00444911" w:rsidRPr="00FA6F08" w:rsidRDefault="00B03AEE" w:rsidP="00B03AEE">
      <w:pPr>
        <w:ind w:firstLine="709"/>
        <w:jc w:val="both"/>
        <w:rPr>
          <w:rStyle w:val="s0"/>
          <w:sz w:val="28"/>
          <w:szCs w:val="28"/>
        </w:rPr>
      </w:pPr>
      <w:r w:rsidRPr="00FA6F08">
        <w:rPr>
          <w:rStyle w:val="s0"/>
          <w:sz w:val="28"/>
          <w:szCs w:val="28"/>
          <w:lang w:val="kk-KZ"/>
        </w:rPr>
        <w:t xml:space="preserve">1. </w:t>
      </w:r>
      <w:r w:rsidR="003823EC" w:rsidRPr="00FA6F08">
        <w:rPr>
          <w:rStyle w:val="s0"/>
          <w:sz w:val="28"/>
          <w:szCs w:val="28"/>
        </w:rPr>
        <w:t xml:space="preserve">Методика </w:t>
      </w:r>
      <w:r w:rsidR="009A3680">
        <w:rPr>
          <w:rStyle w:val="s0"/>
          <w:sz w:val="28"/>
          <w:szCs w:val="28"/>
          <w:lang w:val="kk-KZ"/>
        </w:rPr>
        <w:t>р</w:t>
      </w:r>
      <w:proofErr w:type="spellStart"/>
      <w:r w:rsidRPr="00FA6F08">
        <w:rPr>
          <w:rStyle w:val="s0"/>
          <w:sz w:val="28"/>
          <w:szCs w:val="28"/>
        </w:rPr>
        <w:t>асчета</w:t>
      </w:r>
      <w:proofErr w:type="spellEnd"/>
      <w:r w:rsidRPr="00FA6F08">
        <w:rPr>
          <w:rStyle w:val="s0"/>
          <w:sz w:val="28"/>
          <w:szCs w:val="28"/>
        </w:rPr>
        <w:t xml:space="preserve"> выбросов загрязняющих веществ в атмосферу при прои</w:t>
      </w:r>
      <w:r w:rsidR="009A3680">
        <w:rPr>
          <w:rStyle w:val="s0"/>
          <w:sz w:val="28"/>
          <w:szCs w:val="28"/>
        </w:rPr>
        <w:t xml:space="preserve">зводстве железобетонных изделий </w:t>
      </w:r>
      <w:bookmarkStart w:id="1" w:name="_GoBack"/>
      <w:bookmarkEnd w:id="1"/>
      <w:r w:rsidR="003823EC" w:rsidRPr="00FA6F08">
        <w:rPr>
          <w:rStyle w:val="s0"/>
          <w:sz w:val="28"/>
          <w:szCs w:val="28"/>
        </w:rPr>
        <w:t xml:space="preserve">рекомендуется для определения выбросов загрязняющих веществ в атмосферный воздух </w:t>
      </w:r>
      <w:r w:rsidR="006527A0" w:rsidRPr="00FA6F08">
        <w:rPr>
          <w:rStyle w:val="s0"/>
          <w:bCs/>
          <w:sz w:val="28"/>
          <w:szCs w:val="28"/>
        </w:rPr>
        <w:t>при производстве железобетонных изделий</w:t>
      </w:r>
      <w:r w:rsidR="003823EC" w:rsidRPr="00FA6F08">
        <w:rPr>
          <w:rStyle w:val="s0"/>
          <w:sz w:val="28"/>
          <w:szCs w:val="28"/>
        </w:rPr>
        <w:t>.</w:t>
      </w:r>
    </w:p>
    <w:p w:rsidR="00444911" w:rsidRPr="00FA6F08" w:rsidRDefault="003823EC" w:rsidP="00B03AEE">
      <w:pPr>
        <w:ind w:firstLine="709"/>
        <w:jc w:val="both"/>
        <w:rPr>
          <w:rStyle w:val="s0"/>
          <w:sz w:val="28"/>
          <w:szCs w:val="28"/>
        </w:rPr>
      </w:pPr>
      <w:r w:rsidRPr="00FA6F08">
        <w:rPr>
          <w:rStyle w:val="s0"/>
          <w:sz w:val="28"/>
          <w:szCs w:val="28"/>
        </w:rPr>
        <w:t>Методика позволяет производить расчеты выбросов (г/сек, т/год) вредных веществ в атмосферу от предприят</w:t>
      </w:r>
      <w:r w:rsidR="00B03AEE" w:rsidRPr="00FA6F08">
        <w:rPr>
          <w:rStyle w:val="s0"/>
          <w:sz w:val="28"/>
          <w:szCs w:val="28"/>
        </w:rPr>
        <w:t>ий по производству железобетона</w:t>
      </w:r>
      <w:r w:rsidRPr="00FA6F08">
        <w:rPr>
          <w:rStyle w:val="s0"/>
          <w:sz w:val="28"/>
          <w:szCs w:val="28"/>
        </w:rPr>
        <w:t>.</w:t>
      </w:r>
    </w:p>
    <w:p w:rsidR="00A3630B" w:rsidRPr="00FA6F08" w:rsidRDefault="00A3630B" w:rsidP="00B03AEE">
      <w:pPr>
        <w:ind w:firstLine="709"/>
        <w:jc w:val="both"/>
        <w:rPr>
          <w:sz w:val="28"/>
          <w:szCs w:val="28"/>
        </w:rPr>
      </w:pPr>
    </w:p>
    <w:p w:rsidR="00444911" w:rsidRPr="00FA6F08" w:rsidRDefault="00B03AEE" w:rsidP="00B03AEE">
      <w:pPr>
        <w:ind w:firstLine="709"/>
        <w:jc w:val="center"/>
        <w:rPr>
          <w:sz w:val="28"/>
          <w:szCs w:val="28"/>
        </w:rPr>
      </w:pPr>
      <w:bookmarkStart w:id="2" w:name="_Toc175971418"/>
      <w:bookmarkEnd w:id="2"/>
      <w:r w:rsidRPr="00FA6F08">
        <w:rPr>
          <w:rStyle w:val="s0"/>
          <w:b/>
          <w:sz w:val="28"/>
          <w:szCs w:val="28"/>
        </w:rPr>
        <w:t xml:space="preserve">Глава </w:t>
      </w:r>
      <w:r w:rsidR="00A3630B" w:rsidRPr="00FA6F08">
        <w:rPr>
          <w:rStyle w:val="s1"/>
          <w:sz w:val="28"/>
          <w:szCs w:val="28"/>
        </w:rPr>
        <w:t>2</w:t>
      </w:r>
      <w:r w:rsidR="003823EC" w:rsidRPr="00FA6F08">
        <w:rPr>
          <w:rStyle w:val="s1"/>
          <w:sz w:val="28"/>
          <w:szCs w:val="28"/>
        </w:rPr>
        <w:t>. Расчет выбросов от предприятий по производству железобетона</w:t>
      </w:r>
    </w:p>
    <w:p w:rsidR="00444911" w:rsidRPr="00FA6F08" w:rsidRDefault="003823EC" w:rsidP="00B03AEE">
      <w:pPr>
        <w:ind w:firstLine="709"/>
        <w:jc w:val="center"/>
        <w:rPr>
          <w:sz w:val="28"/>
          <w:szCs w:val="28"/>
        </w:rPr>
      </w:pPr>
      <w:r w:rsidRPr="00FA6F08">
        <w:rPr>
          <w:rStyle w:val="s1"/>
          <w:sz w:val="28"/>
          <w:szCs w:val="28"/>
        </w:rPr>
        <w:t> </w:t>
      </w:r>
    </w:p>
    <w:p w:rsidR="00444911" w:rsidRPr="00FA6F08" w:rsidRDefault="00A3630B" w:rsidP="00B03AEE">
      <w:pPr>
        <w:ind w:firstLine="709"/>
        <w:jc w:val="both"/>
        <w:rPr>
          <w:sz w:val="28"/>
          <w:szCs w:val="28"/>
        </w:rPr>
      </w:pPr>
      <w:r w:rsidRPr="00FA6F08">
        <w:rPr>
          <w:rStyle w:val="s0"/>
          <w:sz w:val="28"/>
          <w:szCs w:val="28"/>
        </w:rPr>
        <w:t>2</w:t>
      </w:r>
      <w:r w:rsidR="003823EC" w:rsidRPr="00FA6F08">
        <w:rPr>
          <w:rStyle w:val="s0"/>
          <w:sz w:val="28"/>
          <w:szCs w:val="28"/>
        </w:rPr>
        <w:t>. Величина выбросов загрязняющих веществ в атмосферу от заводов по производству железобетона зависит от принятой схемы организации работ, условие обеспечения производства сырьем и материалами, их переработки и доведения до рабочего состояния, а также от видов применяемых технологического процесса и оборудования.</w:t>
      </w:r>
    </w:p>
    <w:p w:rsidR="00444911" w:rsidRPr="00FA6F08" w:rsidRDefault="00B03AEE" w:rsidP="00B03AEE">
      <w:pPr>
        <w:ind w:firstLine="709"/>
        <w:jc w:val="both"/>
        <w:rPr>
          <w:sz w:val="28"/>
          <w:szCs w:val="28"/>
        </w:rPr>
      </w:pPr>
      <w:r w:rsidRPr="00FA6F08">
        <w:rPr>
          <w:rStyle w:val="s0"/>
          <w:sz w:val="28"/>
          <w:szCs w:val="28"/>
          <w:lang w:val="kk-KZ"/>
        </w:rPr>
        <w:t>3</w:t>
      </w:r>
      <w:r w:rsidR="003823EC" w:rsidRPr="00FA6F08">
        <w:rPr>
          <w:rStyle w:val="s0"/>
          <w:sz w:val="28"/>
          <w:szCs w:val="28"/>
        </w:rPr>
        <w:t>. Структура завода по производству железобетона.</w:t>
      </w:r>
    </w:p>
    <w:p w:rsidR="00444911" w:rsidRPr="00FA6F08" w:rsidRDefault="003823EC" w:rsidP="00B03AEE">
      <w:pPr>
        <w:ind w:firstLine="709"/>
        <w:jc w:val="both"/>
        <w:rPr>
          <w:sz w:val="28"/>
          <w:szCs w:val="28"/>
        </w:rPr>
      </w:pPr>
      <w:r w:rsidRPr="00FA6F08">
        <w:rPr>
          <w:rStyle w:val="s0"/>
          <w:sz w:val="28"/>
          <w:szCs w:val="28"/>
        </w:rPr>
        <w:t xml:space="preserve">Заводы по производству железобетона в зависимости от изготовляемой продукции подразделяются на заводы железобетонных </w:t>
      </w:r>
      <w:r w:rsidRPr="00FA6F08">
        <w:rPr>
          <w:sz w:val="28"/>
          <w:szCs w:val="28"/>
        </w:rPr>
        <w:t xml:space="preserve">конструкций (ЖБК), железобетонных изделий (ЖБИ), на которых кроме основной продукции производятся бетонная смесь и растворы. По аналогичной технологии работают заводы </w:t>
      </w:r>
      <w:r w:rsidRPr="00FA6F08">
        <w:rPr>
          <w:rStyle w:val="s0"/>
          <w:sz w:val="28"/>
          <w:szCs w:val="28"/>
        </w:rPr>
        <w:t>крупнопанельного домостроения (КПД) и домостроительные комбинаты (ДСК).</w:t>
      </w:r>
    </w:p>
    <w:p w:rsidR="00444911" w:rsidRPr="00FA6F08" w:rsidRDefault="003823EC" w:rsidP="00B03AEE">
      <w:pPr>
        <w:ind w:firstLine="709"/>
        <w:jc w:val="both"/>
        <w:rPr>
          <w:sz w:val="28"/>
          <w:szCs w:val="28"/>
        </w:rPr>
      </w:pPr>
      <w:r w:rsidRPr="00FA6F08">
        <w:rPr>
          <w:rStyle w:val="s0"/>
          <w:sz w:val="28"/>
          <w:szCs w:val="28"/>
        </w:rPr>
        <w:t>В зависимости от объема работ, сырья и материалов, подъездных путей, от климатических условий и других факторов заводы подразделяются на:</w:t>
      </w:r>
    </w:p>
    <w:p w:rsidR="00444911" w:rsidRPr="00FA6F08" w:rsidRDefault="003823EC" w:rsidP="00B03AEE">
      <w:pPr>
        <w:ind w:firstLine="709"/>
        <w:jc w:val="both"/>
        <w:rPr>
          <w:sz w:val="28"/>
          <w:szCs w:val="28"/>
        </w:rPr>
      </w:pPr>
      <w:r w:rsidRPr="00FA6F08">
        <w:rPr>
          <w:rStyle w:val="s0"/>
          <w:sz w:val="28"/>
          <w:szCs w:val="28"/>
        </w:rPr>
        <w:t>- стационарные;</w:t>
      </w:r>
    </w:p>
    <w:p w:rsidR="00444911" w:rsidRPr="00FA6F08" w:rsidRDefault="003823EC" w:rsidP="00B03AEE">
      <w:pPr>
        <w:ind w:firstLine="709"/>
        <w:jc w:val="both"/>
        <w:rPr>
          <w:sz w:val="28"/>
          <w:szCs w:val="28"/>
        </w:rPr>
      </w:pPr>
      <w:r w:rsidRPr="00FA6F08">
        <w:rPr>
          <w:rStyle w:val="s0"/>
          <w:sz w:val="28"/>
          <w:szCs w:val="28"/>
        </w:rPr>
        <w:t>- сборно-разборные и передвижные;</w:t>
      </w:r>
    </w:p>
    <w:p w:rsidR="00444911" w:rsidRPr="00FA6F08" w:rsidRDefault="003823EC" w:rsidP="00B03AEE">
      <w:pPr>
        <w:ind w:firstLine="709"/>
        <w:jc w:val="both"/>
        <w:rPr>
          <w:sz w:val="28"/>
          <w:szCs w:val="28"/>
        </w:rPr>
      </w:pPr>
      <w:r w:rsidRPr="00FA6F08">
        <w:rPr>
          <w:rStyle w:val="s0"/>
          <w:sz w:val="28"/>
          <w:szCs w:val="28"/>
        </w:rPr>
        <w:t>- постоянные или временные;</w:t>
      </w:r>
    </w:p>
    <w:p w:rsidR="00444911" w:rsidRPr="00FA6F08" w:rsidRDefault="003823EC" w:rsidP="00B03AEE">
      <w:pPr>
        <w:ind w:firstLine="709"/>
        <w:jc w:val="both"/>
        <w:rPr>
          <w:sz w:val="28"/>
          <w:szCs w:val="28"/>
        </w:rPr>
      </w:pPr>
      <w:r w:rsidRPr="00FA6F08">
        <w:rPr>
          <w:rStyle w:val="s0"/>
          <w:sz w:val="28"/>
          <w:szCs w:val="28"/>
        </w:rPr>
        <w:t>- для обслуживания всего строительства или нескольких участков;</w:t>
      </w:r>
    </w:p>
    <w:p w:rsidR="00444911" w:rsidRPr="00FA6F08" w:rsidRDefault="003823EC" w:rsidP="00B03AEE">
      <w:pPr>
        <w:ind w:firstLine="709"/>
        <w:jc w:val="both"/>
        <w:rPr>
          <w:sz w:val="28"/>
          <w:szCs w:val="28"/>
        </w:rPr>
      </w:pPr>
      <w:r w:rsidRPr="00FA6F08">
        <w:rPr>
          <w:rStyle w:val="s0"/>
          <w:sz w:val="28"/>
          <w:szCs w:val="28"/>
        </w:rPr>
        <w:t>- для обеспечения строительства товарным бетоном в определенном радиусе или на отдельной территории.</w:t>
      </w:r>
    </w:p>
    <w:p w:rsidR="00444911" w:rsidRPr="00FA6F08" w:rsidRDefault="003823EC" w:rsidP="00B03AEE">
      <w:pPr>
        <w:ind w:firstLine="709"/>
        <w:jc w:val="both"/>
        <w:rPr>
          <w:sz w:val="28"/>
          <w:szCs w:val="28"/>
        </w:rPr>
      </w:pPr>
      <w:r w:rsidRPr="00FA6F08">
        <w:rPr>
          <w:rStyle w:val="s0"/>
          <w:sz w:val="28"/>
          <w:szCs w:val="28"/>
        </w:rPr>
        <w:t>Типовой завод постоянного действия включает в себя:</w:t>
      </w:r>
    </w:p>
    <w:p w:rsidR="00444911" w:rsidRPr="00FA6F08" w:rsidRDefault="00423908" w:rsidP="00B03AEE">
      <w:pPr>
        <w:ind w:firstLine="709"/>
        <w:jc w:val="both"/>
        <w:rPr>
          <w:sz w:val="28"/>
          <w:szCs w:val="28"/>
        </w:rPr>
      </w:pPr>
      <w:r w:rsidRPr="00FA6F08">
        <w:rPr>
          <w:rStyle w:val="s0"/>
          <w:sz w:val="28"/>
          <w:szCs w:val="28"/>
          <w:lang w:val="kk-KZ"/>
        </w:rPr>
        <w:t xml:space="preserve">1) </w:t>
      </w:r>
      <w:r w:rsidR="003823EC" w:rsidRPr="00FA6F08">
        <w:rPr>
          <w:rStyle w:val="s0"/>
          <w:sz w:val="28"/>
          <w:szCs w:val="28"/>
        </w:rPr>
        <w:t>склады заполнителей</w:t>
      </w:r>
      <w:r w:rsidR="003823EC" w:rsidRPr="00FA6F08">
        <w:rPr>
          <w:sz w:val="28"/>
          <w:szCs w:val="28"/>
        </w:rPr>
        <w:t xml:space="preserve">, состоящие из приемных устройств, машин разгрузки вагонов и </w:t>
      </w:r>
      <w:proofErr w:type="spellStart"/>
      <w:r w:rsidR="003823EC" w:rsidRPr="00FA6F08">
        <w:rPr>
          <w:sz w:val="28"/>
          <w:szCs w:val="28"/>
        </w:rPr>
        <w:t>штабелирования</w:t>
      </w:r>
      <w:proofErr w:type="spellEnd"/>
      <w:r w:rsidR="003823EC" w:rsidRPr="00FA6F08">
        <w:rPr>
          <w:sz w:val="28"/>
          <w:szCs w:val="28"/>
        </w:rPr>
        <w:t>, устройств подачи материалов из штабелей в бетоносмесительный узел и подогрева заполнителей в зимних условиях. При использовании некондиционных заполнителей склад снабжается дробильно-сортировочной установкой;</w:t>
      </w:r>
    </w:p>
    <w:p w:rsidR="00444911" w:rsidRPr="00FA6F08" w:rsidRDefault="00423908" w:rsidP="00B03AEE">
      <w:pPr>
        <w:ind w:firstLine="709"/>
        <w:jc w:val="both"/>
        <w:rPr>
          <w:sz w:val="28"/>
          <w:szCs w:val="28"/>
        </w:rPr>
      </w:pPr>
      <w:r w:rsidRPr="00FA6F08">
        <w:rPr>
          <w:rStyle w:val="s0"/>
          <w:sz w:val="28"/>
          <w:szCs w:val="28"/>
          <w:lang w:val="kk-KZ"/>
        </w:rPr>
        <w:lastRenderedPageBreak/>
        <w:t xml:space="preserve">2) </w:t>
      </w:r>
      <w:r w:rsidR="003823EC" w:rsidRPr="00FA6F08">
        <w:rPr>
          <w:sz w:val="28"/>
          <w:szCs w:val="28"/>
        </w:rPr>
        <w:t>склады цемента, в состав которых входит приемные устройства, оборудование для разгрузки вагонов, перемещения цемента в силосы хранения и подачи его в бетоносмесительный узел;</w:t>
      </w:r>
    </w:p>
    <w:p w:rsidR="00444911" w:rsidRPr="00FA6F08" w:rsidRDefault="00423908" w:rsidP="00B03AEE">
      <w:pPr>
        <w:ind w:firstLine="709"/>
        <w:jc w:val="both"/>
        <w:rPr>
          <w:sz w:val="28"/>
          <w:szCs w:val="28"/>
        </w:rPr>
      </w:pPr>
      <w:r w:rsidRPr="00FA6F08">
        <w:rPr>
          <w:rStyle w:val="s0"/>
          <w:sz w:val="28"/>
          <w:szCs w:val="28"/>
          <w:lang w:val="kk-KZ"/>
        </w:rPr>
        <w:t xml:space="preserve">3) </w:t>
      </w:r>
      <w:r w:rsidR="003823EC" w:rsidRPr="00FA6F08">
        <w:rPr>
          <w:sz w:val="28"/>
          <w:szCs w:val="28"/>
        </w:rPr>
        <w:t>бетоносмесительные установки, состоящие из подъемно-транспортного оборудования для подачи заполнителей и цемента, резервуаров для воды, дозаторов, бетономешалок и устройств для выдачи готовой смеси;</w:t>
      </w:r>
    </w:p>
    <w:p w:rsidR="00444911" w:rsidRPr="00FA6F08" w:rsidRDefault="00423908" w:rsidP="00B03AEE">
      <w:pPr>
        <w:ind w:firstLine="709"/>
        <w:jc w:val="both"/>
        <w:rPr>
          <w:sz w:val="28"/>
          <w:szCs w:val="28"/>
        </w:rPr>
      </w:pPr>
      <w:r w:rsidRPr="00FA6F08">
        <w:rPr>
          <w:rStyle w:val="s0"/>
          <w:sz w:val="28"/>
          <w:szCs w:val="28"/>
          <w:lang w:val="kk-KZ"/>
        </w:rPr>
        <w:t xml:space="preserve">4) </w:t>
      </w:r>
      <w:r w:rsidR="003823EC" w:rsidRPr="00FA6F08">
        <w:rPr>
          <w:sz w:val="28"/>
          <w:szCs w:val="28"/>
        </w:rPr>
        <w:t>оборудование для изготовления арматурных каркасов и сеток, конструкций и изделий, формовочные станы, пропарочные камеры, а также подъемно-транспортное оборудование, магистральные сети энергоносителей, в отдельных случаях котельную и компрессорную.</w:t>
      </w:r>
    </w:p>
    <w:p w:rsidR="00444911" w:rsidRPr="00FA6F08" w:rsidRDefault="003823EC" w:rsidP="00B03AEE">
      <w:pPr>
        <w:ind w:firstLine="709"/>
        <w:jc w:val="both"/>
        <w:rPr>
          <w:sz w:val="28"/>
          <w:szCs w:val="28"/>
        </w:rPr>
      </w:pPr>
      <w:r w:rsidRPr="00FA6F08">
        <w:rPr>
          <w:sz w:val="28"/>
          <w:szCs w:val="28"/>
        </w:rPr>
        <w:t>Кроме основного производства в состав завода входят складские помещения, цехи ремонта основного технологического оборудования, конторские помещения и др.</w:t>
      </w:r>
    </w:p>
    <w:p w:rsidR="00444911" w:rsidRPr="00FA6F08" w:rsidRDefault="003823EC" w:rsidP="00423908">
      <w:pPr>
        <w:ind w:firstLine="709"/>
        <w:jc w:val="both"/>
        <w:rPr>
          <w:sz w:val="28"/>
          <w:szCs w:val="28"/>
        </w:rPr>
      </w:pPr>
      <w:r w:rsidRPr="00FA6F08">
        <w:rPr>
          <w:sz w:val="28"/>
          <w:szCs w:val="28"/>
        </w:rPr>
        <w:t>Характеристика источников выделения и</w:t>
      </w:r>
      <w:r w:rsidR="009A6114" w:rsidRPr="00FA6F08">
        <w:rPr>
          <w:sz w:val="28"/>
          <w:szCs w:val="28"/>
        </w:rPr>
        <w:t xml:space="preserve"> выбросов загрязняющих веществ </w:t>
      </w:r>
      <w:r w:rsidR="009A6114" w:rsidRPr="00FA6F08">
        <w:rPr>
          <w:sz w:val="28"/>
          <w:szCs w:val="28"/>
          <w:lang w:val="kk-KZ"/>
        </w:rPr>
        <w:t>указаны</w:t>
      </w:r>
      <w:r w:rsidRPr="00FA6F08">
        <w:rPr>
          <w:sz w:val="28"/>
          <w:szCs w:val="28"/>
        </w:rPr>
        <w:t xml:space="preserve"> в таблице </w:t>
      </w:r>
      <w:r w:rsidR="009A6114" w:rsidRPr="00FA6F08">
        <w:rPr>
          <w:sz w:val="28"/>
          <w:szCs w:val="28"/>
          <w:lang w:val="kk-KZ"/>
        </w:rPr>
        <w:t>приложении 1 к настоящей Методики.</w:t>
      </w:r>
    </w:p>
    <w:p w:rsidR="00444911" w:rsidRPr="00FA6F08" w:rsidRDefault="00423908" w:rsidP="00B03AEE">
      <w:pPr>
        <w:ind w:firstLine="709"/>
        <w:jc w:val="both"/>
        <w:rPr>
          <w:sz w:val="28"/>
          <w:szCs w:val="28"/>
        </w:rPr>
      </w:pPr>
      <w:r w:rsidRPr="00FA6F08">
        <w:rPr>
          <w:rStyle w:val="s0"/>
          <w:sz w:val="28"/>
          <w:szCs w:val="28"/>
        </w:rPr>
        <w:t>4</w:t>
      </w:r>
      <w:r w:rsidR="003823EC" w:rsidRPr="00FA6F08">
        <w:rPr>
          <w:rStyle w:val="s0"/>
          <w:sz w:val="28"/>
          <w:szCs w:val="28"/>
        </w:rPr>
        <w:t xml:space="preserve">. Характеристика производства и виды бетонных изделий </w:t>
      </w:r>
    </w:p>
    <w:p w:rsidR="00444911" w:rsidRPr="00FA6F08" w:rsidRDefault="003823EC" w:rsidP="00B03AEE">
      <w:pPr>
        <w:ind w:firstLine="709"/>
        <w:jc w:val="both"/>
        <w:rPr>
          <w:sz w:val="28"/>
          <w:szCs w:val="28"/>
        </w:rPr>
      </w:pPr>
      <w:r w:rsidRPr="00FA6F08">
        <w:rPr>
          <w:sz w:val="28"/>
          <w:szCs w:val="28"/>
        </w:rPr>
        <w:t>Сборные железобетонные изделия и конструкции, как правило, состоят из металлической арматуры, бетона и закладных деталей.</w:t>
      </w:r>
    </w:p>
    <w:p w:rsidR="00444911" w:rsidRPr="00FA6F08" w:rsidRDefault="003823EC" w:rsidP="00B03AEE">
      <w:pPr>
        <w:ind w:firstLine="709"/>
        <w:jc w:val="both"/>
        <w:rPr>
          <w:sz w:val="28"/>
          <w:szCs w:val="28"/>
        </w:rPr>
      </w:pPr>
      <w:r w:rsidRPr="00FA6F08">
        <w:rPr>
          <w:sz w:val="28"/>
          <w:szCs w:val="28"/>
        </w:rPr>
        <w:t>Арматура изготовляется из арматурной стали определенных классов в арматурном цехе. Механическая обработка стали для арматурных изделий включает правку, отмеривание, резку и сварку стали в виде гнутых стержней и сеток, изготовление монтажных петель и другие операции.</w:t>
      </w:r>
    </w:p>
    <w:p w:rsidR="00444911" w:rsidRPr="00FA6F08" w:rsidRDefault="003823EC" w:rsidP="00B03AEE">
      <w:pPr>
        <w:ind w:firstLine="709"/>
        <w:jc w:val="both"/>
        <w:rPr>
          <w:sz w:val="28"/>
          <w:szCs w:val="28"/>
        </w:rPr>
      </w:pPr>
      <w:r w:rsidRPr="00FA6F08">
        <w:rPr>
          <w:sz w:val="28"/>
          <w:szCs w:val="28"/>
        </w:rPr>
        <w:t>Использование машин для</w:t>
      </w:r>
      <w:r w:rsidRPr="00FA6F08">
        <w:rPr>
          <w:b/>
          <w:bCs/>
          <w:sz w:val="28"/>
          <w:szCs w:val="28"/>
        </w:rPr>
        <w:t xml:space="preserve"> </w:t>
      </w:r>
      <w:r w:rsidRPr="00FA6F08">
        <w:rPr>
          <w:sz w:val="28"/>
          <w:szCs w:val="28"/>
        </w:rPr>
        <w:t>выполнения этих работ позволяет механизировать и автоматизировать основные переделы механической обработки стали арматурного производства.</w:t>
      </w:r>
    </w:p>
    <w:p w:rsidR="00444911" w:rsidRPr="00FA6F08" w:rsidRDefault="003823EC" w:rsidP="00B03AEE">
      <w:pPr>
        <w:ind w:firstLine="709"/>
        <w:jc w:val="both"/>
        <w:rPr>
          <w:sz w:val="28"/>
          <w:szCs w:val="28"/>
        </w:rPr>
      </w:pPr>
      <w:r w:rsidRPr="00FA6F08">
        <w:rPr>
          <w:sz w:val="28"/>
          <w:szCs w:val="28"/>
        </w:rPr>
        <w:t>Бетонные смеси изготовляются в бетоносмесительном узле путем смешения компонентов (вяжущего, заполнителя и затвердителей) в бетономешалке (бетоносмесителе).</w:t>
      </w:r>
    </w:p>
    <w:p w:rsidR="00444911" w:rsidRPr="00FA6F08" w:rsidRDefault="003823EC" w:rsidP="00B03AEE">
      <w:pPr>
        <w:ind w:firstLine="709"/>
        <w:jc w:val="both"/>
        <w:rPr>
          <w:sz w:val="28"/>
          <w:szCs w:val="28"/>
        </w:rPr>
      </w:pPr>
      <w:r w:rsidRPr="00FA6F08">
        <w:rPr>
          <w:sz w:val="28"/>
          <w:szCs w:val="28"/>
        </w:rPr>
        <w:t xml:space="preserve">Марка бетонной смеси подбирается в зависимости от марки бетона. Формование сборных бетонных и </w:t>
      </w:r>
      <w:r w:rsidRPr="00FA6F08">
        <w:rPr>
          <w:rStyle w:val="s0"/>
          <w:sz w:val="28"/>
          <w:szCs w:val="28"/>
        </w:rPr>
        <w:t>железобетонных изделий и конструкций производится в формовочном цехе и включает операции: укладка бетонной смеси, ее уплотнение, формообразование, пропарка изделий, а также отделка их лицевых поверхностей.</w:t>
      </w:r>
    </w:p>
    <w:p w:rsidR="00444911" w:rsidRPr="00FA6F08" w:rsidRDefault="003823EC" w:rsidP="00B03AEE">
      <w:pPr>
        <w:ind w:firstLine="709"/>
        <w:jc w:val="both"/>
        <w:rPr>
          <w:sz w:val="28"/>
          <w:szCs w:val="28"/>
        </w:rPr>
      </w:pPr>
      <w:r w:rsidRPr="00FA6F08">
        <w:rPr>
          <w:rStyle w:val="s0"/>
          <w:sz w:val="28"/>
          <w:szCs w:val="28"/>
        </w:rPr>
        <w:t xml:space="preserve">Бетон </w:t>
      </w:r>
      <w:r w:rsidR="007F5EDC" w:rsidRPr="00FA6F08">
        <w:rPr>
          <w:rStyle w:val="s0"/>
          <w:sz w:val="28"/>
          <w:szCs w:val="28"/>
        </w:rPr>
        <w:t>–</w:t>
      </w:r>
      <w:r w:rsidRPr="00FA6F08">
        <w:rPr>
          <w:rStyle w:val="s0"/>
          <w:sz w:val="28"/>
          <w:szCs w:val="28"/>
        </w:rPr>
        <w:t xml:space="preserve"> искусственный камневидный строительный материал, представляющий собой затвердевшую смесь вяжущих, заполнителей и добавок (затвердителей).</w:t>
      </w:r>
    </w:p>
    <w:p w:rsidR="00444911" w:rsidRPr="00FA6F08" w:rsidRDefault="003823EC" w:rsidP="00B03AEE">
      <w:pPr>
        <w:ind w:firstLine="709"/>
        <w:jc w:val="both"/>
        <w:rPr>
          <w:sz w:val="28"/>
          <w:szCs w:val="28"/>
        </w:rPr>
      </w:pPr>
      <w:r w:rsidRPr="00FA6F08">
        <w:rPr>
          <w:rStyle w:val="s0"/>
          <w:sz w:val="28"/>
          <w:szCs w:val="28"/>
        </w:rPr>
        <w:t>Применяемые в строительстве бетоны классифицируются по следующим признакам:</w:t>
      </w:r>
    </w:p>
    <w:p w:rsidR="00444911" w:rsidRPr="00FA6F08" w:rsidRDefault="00423908" w:rsidP="00B03AEE">
      <w:pPr>
        <w:ind w:firstLine="709"/>
        <w:jc w:val="both"/>
        <w:rPr>
          <w:sz w:val="28"/>
          <w:szCs w:val="28"/>
        </w:rPr>
      </w:pPr>
      <w:r w:rsidRPr="00FA6F08">
        <w:rPr>
          <w:rStyle w:val="s0"/>
          <w:sz w:val="28"/>
          <w:szCs w:val="28"/>
          <w:lang w:val="kk-KZ"/>
        </w:rPr>
        <w:t xml:space="preserve">1) </w:t>
      </w:r>
      <w:r w:rsidR="003823EC" w:rsidRPr="00FA6F08">
        <w:rPr>
          <w:rStyle w:val="s0"/>
          <w:sz w:val="28"/>
          <w:szCs w:val="28"/>
        </w:rPr>
        <w:t>по основному назначению - конструкционные, специальные (жаростойкие, химически стойкие) и т.д.;</w:t>
      </w:r>
    </w:p>
    <w:p w:rsidR="00444911" w:rsidRPr="00FA6F08" w:rsidRDefault="00423908" w:rsidP="00B03AEE">
      <w:pPr>
        <w:ind w:firstLine="709"/>
        <w:jc w:val="both"/>
        <w:rPr>
          <w:sz w:val="28"/>
          <w:szCs w:val="28"/>
        </w:rPr>
      </w:pPr>
      <w:r w:rsidRPr="00FA6F08">
        <w:rPr>
          <w:rStyle w:val="s0"/>
          <w:sz w:val="28"/>
          <w:szCs w:val="28"/>
          <w:lang w:val="kk-KZ"/>
        </w:rPr>
        <w:t xml:space="preserve">2) </w:t>
      </w:r>
      <w:r w:rsidR="003823EC" w:rsidRPr="00FA6F08">
        <w:rPr>
          <w:rStyle w:val="s0"/>
          <w:sz w:val="28"/>
          <w:szCs w:val="28"/>
        </w:rPr>
        <w:t>по виду вяжущего - цементные, силикатные, шлаковые, известковые, полимербетоны и т.д.;</w:t>
      </w:r>
    </w:p>
    <w:p w:rsidR="00444911" w:rsidRPr="00FA6F08" w:rsidRDefault="00423908" w:rsidP="00B03AEE">
      <w:pPr>
        <w:ind w:firstLine="709"/>
        <w:jc w:val="both"/>
        <w:rPr>
          <w:sz w:val="28"/>
          <w:szCs w:val="28"/>
        </w:rPr>
      </w:pPr>
      <w:r w:rsidRPr="00FA6F08">
        <w:rPr>
          <w:rStyle w:val="s0"/>
          <w:sz w:val="28"/>
          <w:szCs w:val="28"/>
          <w:lang w:val="kk-KZ"/>
        </w:rPr>
        <w:lastRenderedPageBreak/>
        <w:t xml:space="preserve">3) </w:t>
      </w:r>
      <w:r w:rsidR="003823EC" w:rsidRPr="00FA6F08">
        <w:rPr>
          <w:rStyle w:val="s0"/>
          <w:sz w:val="28"/>
          <w:szCs w:val="28"/>
        </w:rPr>
        <w:t>по виду заполнителей - плотные, пористые (легкие бетоны) на специальных заполнителях и т.д.;</w:t>
      </w:r>
    </w:p>
    <w:p w:rsidR="00444911" w:rsidRPr="00FA6F08" w:rsidRDefault="00423908" w:rsidP="00423908">
      <w:pPr>
        <w:ind w:firstLine="709"/>
        <w:jc w:val="both"/>
        <w:rPr>
          <w:sz w:val="28"/>
          <w:szCs w:val="28"/>
        </w:rPr>
      </w:pPr>
      <w:r w:rsidRPr="00FA6F08">
        <w:rPr>
          <w:rStyle w:val="s0"/>
          <w:sz w:val="28"/>
          <w:szCs w:val="28"/>
          <w:lang w:val="kk-KZ"/>
        </w:rPr>
        <w:t xml:space="preserve">4) </w:t>
      </w:r>
      <w:r w:rsidR="003823EC" w:rsidRPr="00FA6F08">
        <w:rPr>
          <w:rStyle w:val="s0"/>
          <w:sz w:val="28"/>
          <w:szCs w:val="28"/>
        </w:rPr>
        <w:t xml:space="preserve">по структуре - плотные (тяжелые бетоны), </w:t>
      </w:r>
      <w:proofErr w:type="spellStart"/>
      <w:r w:rsidR="003823EC" w:rsidRPr="00FA6F08">
        <w:rPr>
          <w:rStyle w:val="s0"/>
          <w:sz w:val="28"/>
          <w:szCs w:val="28"/>
        </w:rPr>
        <w:t>поризованные</w:t>
      </w:r>
      <w:proofErr w:type="spellEnd"/>
      <w:r w:rsidR="003823EC" w:rsidRPr="00FA6F08">
        <w:rPr>
          <w:rStyle w:val="s0"/>
          <w:sz w:val="28"/>
          <w:szCs w:val="28"/>
        </w:rPr>
        <w:t>, ячеистые, крупнопористые и т.д.</w:t>
      </w:r>
    </w:p>
    <w:p w:rsidR="00444911" w:rsidRPr="00FA6F08" w:rsidRDefault="00423908" w:rsidP="00B03AEE">
      <w:pPr>
        <w:ind w:firstLine="709"/>
        <w:jc w:val="both"/>
        <w:rPr>
          <w:sz w:val="28"/>
          <w:szCs w:val="28"/>
        </w:rPr>
      </w:pPr>
      <w:r w:rsidRPr="00FA6F08">
        <w:rPr>
          <w:rStyle w:val="s0"/>
          <w:sz w:val="28"/>
          <w:szCs w:val="28"/>
          <w:lang w:val="kk-KZ"/>
        </w:rPr>
        <w:t>5</w:t>
      </w:r>
      <w:r w:rsidR="003823EC" w:rsidRPr="00FA6F08">
        <w:rPr>
          <w:rStyle w:val="s0"/>
          <w:sz w:val="28"/>
          <w:szCs w:val="28"/>
        </w:rPr>
        <w:t>. Характеристика сырья.</w:t>
      </w:r>
    </w:p>
    <w:p w:rsidR="00444911" w:rsidRPr="00FA6F08" w:rsidRDefault="003823EC" w:rsidP="00B03AEE">
      <w:pPr>
        <w:ind w:firstLine="709"/>
        <w:jc w:val="both"/>
        <w:rPr>
          <w:sz w:val="28"/>
          <w:szCs w:val="28"/>
        </w:rPr>
      </w:pPr>
      <w:r w:rsidRPr="00FA6F08">
        <w:rPr>
          <w:rStyle w:val="s0"/>
          <w:sz w:val="28"/>
          <w:szCs w:val="28"/>
        </w:rPr>
        <w:t xml:space="preserve">Качественные и количественные характеристики загрязняющих веществ, выбрасываемых в атмосферу, во многом зависят </w:t>
      </w:r>
      <w:r w:rsidRPr="00FA6F08">
        <w:rPr>
          <w:sz w:val="28"/>
          <w:szCs w:val="28"/>
        </w:rPr>
        <w:t>от качества, месторождения, структуры и химического состава минеральных материалов, применяемых в производстве бетонов.</w:t>
      </w:r>
    </w:p>
    <w:p w:rsidR="00444911" w:rsidRPr="00FA6F08" w:rsidRDefault="003823EC" w:rsidP="00B03AEE">
      <w:pPr>
        <w:ind w:firstLine="709"/>
        <w:jc w:val="both"/>
        <w:rPr>
          <w:sz w:val="28"/>
          <w:szCs w:val="28"/>
        </w:rPr>
      </w:pPr>
      <w:r w:rsidRPr="00FA6F08">
        <w:rPr>
          <w:sz w:val="28"/>
          <w:szCs w:val="28"/>
        </w:rPr>
        <w:t>Цемент. Основное вяжущее бетонов - цемент. Основными видами цемента являются портландцемент, портландцемент с минеральными добавками и шлакопортландцемент марок 300-500. Тонкость помола по остатку на сите №008 не должна превышать 15% массы просеянного цемента. Содержание в клинкере SO</w:t>
      </w:r>
      <w:r w:rsidRPr="00FA6F08">
        <w:rPr>
          <w:sz w:val="28"/>
          <w:szCs w:val="28"/>
          <w:vertAlign w:val="subscript"/>
        </w:rPr>
        <w:t>3</w:t>
      </w:r>
      <w:r w:rsidRPr="00FA6F08">
        <w:rPr>
          <w:sz w:val="28"/>
          <w:szCs w:val="28"/>
        </w:rPr>
        <w:t xml:space="preserve"> </w:t>
      </w:r>
      <w:r w:rsidRPr="00FA6F08">
        <w:rPr>
          <w:rStyle w:val="s0"/>
          <w:sz w:val="28"/>
          <w:szCs w:val="28"/>
        </w:rPr>
        <w:t>должно быть не более 3.5%, MgO - не более 5%. Начало схватывания не ранее 45 мин, конец - не более 10 ч.</w:t>
      </w:r>
    </w:p>
    <w:p w:rsidR="00444911" w:rsidRPr="00FA6F08" w:rsidRDefault="003823EC" w:rsidP="00B03AEE">
      <w:pPr>
        <w:ind w:firstLine="709"/>
        <w:jc w:val="both"/>
        <w:rPr>
          <w:sz w:val="28"/>
          <w:szCs w:val="28"/>
        </w:rPr>
      </w:pPr>
      <w:r w:rsidRPr="00FA6F08">
        <w:rPr>
          <w:rStyle w:val="s0"/>
          <w:sz w:val="28"/>
          <w:szCs w:val="28"/>
        </w:rPr>
        <w:t>Щебень, гравий. В качестве крупных заполнителей для тяжелых бетонов применяются гравий или щебень из изверженных метаморфических и осадочных пород и щебень из доменного шлака.</w:t>
      </w:r>
    </w:p>
    <w:p w:rsidR="00444911" w:rsidRPr="00FA6F08" w:rsidRDefault="003823EC" w:rsidP="00B03AEE">
      <w:pPr>
        <w:ind w:firstLine="709"/>
        <w:jc w:val="both"/>
        <w:rPr>
          <w:sz w:val="28"/>
          <w:szCs w:val="28"/>
        </w:rPr>
      </w:pPr>
      <w:r w:rsidRPr="00FA6F08">
        <w:rPr>
          <w:rStyle w:val="s0"/>
          <w:sz w:val="28"/>
          <w:szCs w:val="28"/>
        </w:rPr>
        <w:t>Щебень, гравий и щебень из гравия должны применяться в виде фракций от 5 до 10, от 10 до 20, от 20 до 40 и от 40 до 70 мм. Содержание в щебне зерен слабых и выветренных пород не должно превышать 10%. Разрешается применять щебень из карбонатных пород марки 400, если содержание в нем зерен слабых пород менее 5% (к слабым породам относятся породы с прочностью на сжатие в водонасыщенном состоянии менее 20 МПа).</w:t>
      </w:r>
    </w:p>
    <w:p w:rsidR="00444911" w:rsidRPr="00FA6F08" w:rsidRDefault="003823EC" w:rsidP="00B03AEE">
      <w:pPr>
        <w:ind w:firstLine="709"/>
        <w:jc w:val="both"/>
        <w:rPr>
          <w:sz w:val="28"/>
          <w:szCs w:val="28"/>
        </w:rPr>
      </w:pPr>
      <w:r w:rsidRPr="00FA6F08">
        <w:rPr>
          <w:rStyle w:val="s0"/>
          <w:sz w:val="28"/>
          <w:szCs w:val="28"/>
        </w:rPr>
        <w:t>Наличие глины в виде отдельных комьев в количестве более 0,25% или пленки, обволакивающей зерна заполнителей, не допускается.</w:t>
      </w:r>
    </w:p>
    <w:p w:rsidR="00444911" w:rsidRPr="00FA6F08" w:rsidRDefault="003823EC" w:rsidP="00B03AEE">
      <w:pPr>
        <w:ind w:firstLine="709"/>
        <w:jc w:val="both"/>
        <w:rPr>
          <w:sz w:val="28"/>
          <w:szCs w:val="28"/>
        </w:rPr>
      </w:pPr>
      <w:r w:rsidRPr="00FA6F08">
        <w:rPr>
          <w:rStyle w:val="s0"/>
          <w:sz w:val="28"/>
          <w:szCs w:val="28"/>
        </w:rPr>
        <w:t xml:space="preserve">Песок. Пески, применяемые для изготовления </w:t>
      </w:r>
      <w:proofErr w:type="gramStart"/>
      <w:r w:rsidRPr="00FA6F08">
        <w:rPr>
          <w:rStyle w:val="s0"/>
          <w:sz w:val="28"/>
          <w:szCs w:val="28"/>
        </w:rPr>
        <w:t>бетона</w:t>
      </w:r>
      <w:proofErr w:type="gramEnd"/>
      <w:r w:rsidRPr="00FA6F08">
        <w:rPr>
          <w:rStyle w:val="s0"/>
          <w:sz w:val="28"/>
          <w:szCs w:val="28"/>
        </w:rPr>
        <w:t xml:space="preserve"> могут использоваться в естественном состоянии (природными), фракционированными или обогащенными. Допускается применение песков, полученных только дроблением и фракционированием горных пород. </w:t>
      </w:r>
    </w:p>
    <w:p w:rsidR="00444911" w:rsidRPr="00FA6F08" w:rsidRDefault="003823EC" w:rsidP="00B03AEE">
      <w:pPr>
        <w:ind w:firstLine="709"/>
        <w:jc w:val="both"/>
        <w:rPr>
          <w:sz w:val="28"/>
          <w:szCs w:val="28"/>
        </w:rPr>
      </w:pPr>
      <w:r w:rsidRPr="00FA6F08">
        <w:rPr>
          <w:rStyle w:val="s0"/>
          <w:sz w:val="28"/>
          <w:szCs w:val="28"/>
        </w:rPr>
        <w:t xml:space="preserve">Смазки. Для смазки форм применяются смазки типа эмульсионных, масляных и консистентных. Характеристика смазок </w:t>
      </w:r>
      <w:r w:rsidRPr="00FA6F08">
        <w:rPr>
          <w:sz w:val="28"/>
          <w:szCs w:val="28"/>
        </w:rPr>
        <w:t xml:space="preserve">представлена </w:t>
      </w:r>
      <w:r w:rsidR="009A6114" w:rsidRPr="00FA6F08">
        <w:rPr>
          <w:sz w:val="28"/>
          <w:szCs w:val="28"/>
        </w:rPr>
        <w:t>в таблице приложении 2 к настоящей Методики.</w:t>
      </w:r>
    </w:p>
    <w:p w:rsidR="00444911" w:rsidRPr="00FA6F08" w:rsidRDefault="003823EC" w:rsidP="00423908">
      <w:pPr>
        <w:ind w:firstLine="709"/>
        <w:jc w:val="both"/>
        <w:rPr>
          <w:sz w:val="28"/>
          <w:szCs w:val="28"/>
        </w:rPr>
      </w:pPr>
      <w:r w:rsidRPr="00FA6F08">
        <w:rPr>
          <w:sz w:val="28"/>
          <w:szCs w:val="28"/>
        </w:rPr>
        <w:t>Кроме перечисленных в таблице видов смазки применяются: петролатумно-керосиновая смесь из 1 части петролатума и 2,5 части керосина, солидол или автол в смеси с керосином в соотношении 1:1, а также смесь кулисного и машинного масел в соотношении 1:1. Смазка наносится из расчета 150 г на 1 м</w:t>
      </w:r>
      <w:r w:rsidRPr="00FA6F08">
        <w:rPr>
          <w:sz w:val="28"/>
          <w:szCs w:val="28"/>
          <w:vertAlign w:val="superscript"/>
        </w:rPr>
        <w:t>2</w:t>
      </w:r>
      <w:r w:rsidRPr="00FA6F08">
        <w:rPr>
          <w:sz w:val="28"/>
          <w:szCs w:val="28"/>
        </w:rPr>
        <w:t>.</w:t>
      </w:r>
      <w:r w:rsidRPr="00FA6F08">
        <w:rPr>
          <w:rStyle w:val="s1"/>
          <w:sz w:val="28"/>
          <w:szCs w:val="28"/>
        </w:rPr>
        <w:t> </w:t>
      </w:r>
    </w:p>
    <w:p w:rsidR="00444911" w:rsidRPr="00FA6F08" w:rsidRDefault="00423908" w:rsidP="00B03AEE">
      <w:pPr>
        <w:ind w:firstLine="709"/>
        <w:jc w:val="both"/>
        <w:rPr>
          <w:sz w:val="28"/>
          <w:szCs w:val="28"/>
        </w:rPr>
      </w:pPr>
      <w:r w:rsidRPr="00FA6F08">
        <w:rPr>
          <w:rStyle w:val="s0"/>
          <w:sz w:val="28"/>
          <w:szCs w:val="28"/>
          <w:lang w:val="kk-KZ"/>
        </w:rPr>
        <w:t>6</w:t>
      </w:r>
      <w:r w:rsidR="003823EC" w:rsidRPr="00FA6F08">
        <w:rPr>
          <w:rStyle w:val="s0"/>
          <w:sz w:val="28"/>
          <w:szCs w:val="28"/>
        </w:rPr>
        <w:t>.</w:t>
      </w:r>
      <w:r w:rsidRPr="00FA6F08">
        <w:rPr>
          <w:rStyle w:val="s0"/>
          <w:sz w:val="28"/>
          <w:szCs w:val="28"/>
          <w:lang w:val="kk-KZ"/>
        </w:rPr>
        <w:t xml:space="preserve"> </w:t>
      </w:r>
      <w:r w:rsidR="003823EC" w:rsidRPr="00FA6F08">
        <w:rPr>
          <w:rStyle w:val="s0"/>
          <w:sz w:val="28"/>
          <w:szCs w:val="28"/>
        </w:rPr>
        <w:t>Расчет выбросов пыли от основного технологического оборудования</w:t>
      </w:r>
    </w:p>
    <w:p w:rsidR="00444911" w:rsidRPr="00FA6F08" w:rsidRDefault="003823EC" w:rsidP="00B03AEE">
      <w:pPr>
        <w:ind w:firstLine="709"/>
        <w:jc w:val="both"/>
        <w:rPr>
          <w:sz w:val="28"/>
          <w:szCs w:val="28"/>
        </w:rPr>
      </w:pPr>
      <w:r w:rsidRPr="00FA6F08">
        <w:rPr>
          <w:sz w:val="28"/>
          <w:szCs w:val="28"/>
        </w:rPr>
        <w:t>Количество пыли, выбрасываемой при работе дозаторных устройств, бетоносмесителей, при перекачивании цемента пневмотранспортом, определяется по формуле:</w:t>
      </w:r>
    </w:p>
    <w:p w:rsidR="00444911" w:rsidRPr="00FA6F08" w:rsidRDefault="003823EC" w:rsidP="00B03AEE">
      <w:pPr>
        <w:ind w:firstLine="709"/>
        <w:jc w:val="center"/>
        <w:rPr>
          <w:sz w:val="28"/>
          <w:szCs w:val="28"/>
        </w:rPr>
      </w:pPr>
      <w:r w:rsidRPr="00FA6F08">
        <w:rPr>
          <w:noProof/>
          <w:sz w:val="28"/>
          <w:szCs w:val="28"/>
          <w:vertAlign w:val="subscript"/>
        </w:rPr>
        <w:drawing>
          <wp:inline distT="0" distB="0" distL="0" distR="0">
            <wp:extent cx="1514475" cy="219075"/>
            <wp:effectExtent l="0" t="0" r="9525" b="9525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192.168.0.93/api/DocumentObject/GetImageAsync?ImageId=401850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F08">
        <w:rPr>
          <w:sz w:val="28"/>
          <w:szCs w:val="28"/>
        </w:rPr>
        <w:t xml:space="preserve">, </w:t>
      </w:r>
      <w:r w:rsidRPr="00FA6F08">
        <w:rPr>
          <w:i/>
          <w:iCs/>
          <w:sz w:val="28"/>
          <w:szCs w:val="28"/>
        </w:rPr>
        <w:t>г/с</w:t>
      </w:r>
      <w:r w:rsidR="00423908" w:rsidRPr="00FA6F08">
        <w:rPr>
          <w:sz w:val="28"/>
          <w:szCs w:val="28"/>
        </w:rPr>
        <w:t>, (</w:t>
      </w:r>
      <w:r w:rsidRPr="00FA6F08">
        <w:rPr>
          <w:sz w:val="28"/>
          <w:szCs w:val="28"/>
        </w:rPr>
        <w:t>1)</w:t>
      </w:r>
    </w:p>
    <w:p w:rsidR="00444911" w:rsidRPr="00FA6F08" w:rsidRDefault="003823EC" w:rsidP="00B03AEE">
      <w:pPr>
        <w:ind w:firstLine="709"/>
        <w:jc w:val="both"/>
        <w:rPr>
          <w:sz w:val="28"/>
          <w:szCs w:val="28"/>
        </w:rPr>
      </w:pPr>
      <w:r w:rsidRPr="00FA6F08">
        <w:rPr>
          <w:sz w:val="28"/>
          <w:szCs w:val="28"/>
        </w:rPr>
        <w:lastRenderedPageBreak/>
        <w:t xml:space="preserve">где: С </w:t>
      </w:r>
      <w:r w:rsidR="004B3628" w:rsidRPr="00FA6F08">
        <w:rPr>
          <w:sz w:val="28"/>
          <w:szCs w:val="28"/>
        </w:rPr>
        <w:t>–</w:t>
      </w:r>
      <w:r w:rsidRPr="00FA6F08">
        <w:rPr>
          <w:sz w:val="28"/>
          <w:szCs w:val="28"/>
        </w:rPr>
        <w:t xml:space="preserve"> средняя концентрация пыли в потоке загрязненного газа, г/м</w:t>
      </w:r>
      <w:r w:rsidRPr="00FA6F08">
        <w:rPr>
          <w:sz w:val="28"/>
          <w:szCs w:val="28"/>
          <w:vertAlign w:val="superscript"/>
        </w:rPr>
        <w:t>3</w:t>
      </w:r>
      <w:r w:rsidRPr="00FA6F08">
        <w:rPr>
          <w:sz w:val="28"/>
          <w:szCs w:val="28"/>
        </w:rPr>
        <w:t xml:space="preserve"> (ориентировочно можно </w:t>
      </w:r>
      <w:r w:rsidR="009A6114" w:rsidRPr="00FA6F08">
        <w:rPr>
          <w:sz w:val="28"/>
          <w:szCs w:val="28"/>
        </w:rPr>
        <w:t>принять по таблице приложении 3 к настоящей Методики.</w:t>
      </w:r>
      <w:r w:rsidRPr="00FA6F08">
        <w:rPr>
          <w:sz w:val="28"/>
          <w:szCs w:val="28"/>
        </w:rPr>
        <w:t>);</w:t>
      </w:r>
    </w:p>
    <w:p w:rsidR="00444911" w:rsidRPr="00FA6F08" w:rsidRDefault="003823EC" w:rsidP="00B03AEE">
      <w:pPr>
        <w:ind w:firstLine="709"/>
        <w:jc w:val="both"/>
        <w:rPr>
          <w:sz w:val="28"/>
          <w:szCs w:val="28"/>
        </w:rPr>
      </w:pPr>
      <w:r w:rsidRPr="00FA6F08">
        <w:rPr>
          <w:sz w:val="28"/>
          <w:szCs w:val="28"/>
        </w:rPr>
        <w:t xml:space="preserve">V </w:t>
      </w:r>
      <w:r w:rsidR="004B3628" w:rsidRPr="00FA6F08">
        <w:rPr>
          <w:sz w:val="28"/>
          <w:szCs w:val="28"/>
        </w:rPr>
        <w:t>–</w:t>
      </w:r>
      <w:r w:rsidRPr="00FA6F08">
        <w:rPr>
          <w:sz w:val="28"/>
          <w:szCs w:val="28"/>
        </w:rPr>
        <w:t xml:space="preserve"> средний объем выхода загрязненного газа, нм</w:t>
      </w:r>
      <w:r w:rsidRPr="00FA6F08">
        <w:rPr>
          <w:sz w:val="28"/>
          <w:szCs w:val="28"/>
          <w:vertAlign w:val="superscript"/>
        </w:rPr>
        <w:t>3</w:t>
      </w:r>
      <w:r w:rsidRPr="00FA6F08">
        <w:rPr>
          <w:sz w:val="28"/>
          <w:szCs w:val="28"/>
        </w:rPr>
        <w:t>/с;</w:t>
      </w:r>
    </w:p>
    <w:p w:rsidR="00444911" w:rsidRPr="00FA6F08" w:rsidRDefault="003823EC" w:rsidP="00B03AEE">
      <w:pPr>
        <w:ind w:firstLine="709"/>
        <w:jc w:val="both"/>
        <w:rPr>
          <w:sz w:val="28"/>
          <w:szCs w:val="28"/>
        </w:rPr>
      </w:pPr>
      <w:r w:rsidRPr="00FA6F08">
        <w:rPr>
          <w:sz w:val="28"/>
          <w:szCs w:val="28"/>
        </w:rPr>
        <w:sym w:font="Symbol" w:char="F068"/>
      </w:r>
      <w:r w:rsidRPr="00FA6F08">
        <w:rPr>
          <w:sz w:val="28"/>
          <w:szCs w:val="28"/>
        </w:rPr>
        <w:t xml:space="preserve"> </w:t>
      </w:r>
      <w:r w:rsidR="004B3628" w:rsidRPr="00FA6F08">
        <w:rPr>
          <w:sz w:val="28"/>
          <w:szCs w:val="28"/>
        </w:rPr>
        <w:t>–</w:t>
      </w:r>
      <w:r w:rsidRPr="00FA6F08">
        <w:rPr>
          <w:sz w:val="28"/>
          <w:szCs w:val="28"/>
        </w:rPr>
        <w:t xml:space="preserve"> степень очистки пыли в установке, доли единицы.</w:t>
      </w:r>
    </w:p>
    <w:p w:rsidR="00444911" w:rsidRPr="00FA6F08" w:rsidRDefault="003823EC" w:rsidP="00B03AEE">
      <w:pPr>
        <w:ind w:firstLine="709"/>
        <w:jc w:val="both"/>
        <w:rPr>
          <w:sz w:val="28"/>
          <w:szCs w:val="28"/>
        </w:rPr>
      </w:pPr>
      <w:r w:rsidRPr="00FA6F08">
        <w:rPr>
          <w:sz w:val="28"/>
          <w:szCs w:val="28"/>
        </w:rPr>
        <w:t>При перекачивании цемента и других материалов пневмотранспортом начальная концентрация определяется по формуле:</w:t>
      </w:r>
    </w:p>
    <w:p w:rsidR="00444911" w:rsidRPr="00FA6F08" w:rsidRDefault="003823EC" w:rsidP="00B03AEE">
      <w:pPr>
        <w:ind w:firstLine="709"/>
        <w:jc w:val="center"/>
        <w:rPr>
          <w:sz w:val="28"/>
          <w:szCs w:val="28"/>
        </w:rPr>
      </w:pPr>
      <w:r w:rsidRPr="00FA6F08">
        <w:rPr>
          <w:noProof/>
          <w:sz w:val="28"/>
          <w:szCs w:val="28"/>
          <w:vertAlign w:val="subscript"/>
        </w:rPr>
        <w:drawing>
          <wp:inline distT="0" distB="0" distL="0" distR="0">
            <wp:extent cx="866775" cy="390525"/>
            <wp:effectExtent l="0" t="0" r="9525" b="9525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192.168.0.93/api/DocumentObject/GetImageAsync?ImageId=4018509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F08">
        <w:rPr>
          <w:sz w:val="28"/>
          <w:szCs w:val="28"/>
        </w:rPr>
        <w:t>, г/нм</w:t>
      </w:r>
      <w:r w:rsidRPr="00FA6F08">
        <w:rPr>
          <w:sz w:val="28"/>
          <w:szCs w:val="28"/>
          <w:vertAlign w:val="superscript"/>
        </w:rPr>
        <w:t>3</w:t>
      </w:r>
      <w:r w:rsidR="00423908" w:rsidRPr="00FA6F08">
        <w:rPr>
          <w:sz w:val="28"/>
          <w:szCs w:val="28"/>
        </w:rPr>
        <w:t>, (</w:t>
      </w:r>
      <w:r w:rsidRPr="00FA6F08">
        <w:rPr>
          <w:sz w:val="28"/>
          <w:szCs w:val="28"/>
        </w:rPr>
        <w:t>2)</w:t>
      </w:r>
    </w:p>
    <w:p w:rsidR="00444911" w:rsidRPr="00FA6F08" w:rsidRDefault="003823EC" w:rsidP="00B03AEE">
      <w:pPr>
        <w:ind w:firstLine="709"/>
        <w:jc w:val="both"/>
        <w:rPr>
          <w:sz w:val="28"/>
          <w:szCs w:val="28"/>
        </w:rPr>
      </w:pPr>
      <w:r w:rsidRPr="00FA6F08">
        <w:rPr>
          <w:sz w:val="28"/>
          <w:szCs w:val="28"/>
        </w:rPr>
        <w:t xml:space="preserve">где: Q </w:t>
      </w:r>
      <w:r w:rsidR="004B3628" w:rsidRPr="00FA6F08">
        <w:rPr>
          <w:sz w:val="28"/>
          <w:szCs w:val="28"/>
        </w:rPr>
        <w:t>–</w:t>
      </w:r>
      <w:r w:rsidRPr="00FA6F08">
        <w:rPr>
          <w:sz w:val="28"/>
          <w:szCs w:val="28"/>
        </w:rPr>
        <w:t xml:space="preserve"> общее количество материала в воздухе, поступающем в пылеуловитель после разгрузочного устройства, кг/ч; </w:t>
      </w:r>
    </w:p>
    <w:p w:rsidR="00444911" w:rsidRPr="00FA6F08" w:rsidRDefault="003823EC" w:rsidP="00B03AEE">
      <w:pPr>
        <w:ind w:firstLine="709"/>
        <w:jc w:val="both"/>
        <w:rPr>
          <w:sz w:val="28"/>
          <w:szCs w:val="28"/>
        </w:rPr>
      </w:pPr>
      <w:r w:rsidRPr="00FA6F08">
        <w:rPr>
          <w:sz w:val="28"/>
          <w:szCs w:val="28"/>
        </w:rPr>
        <w:t xml:space="preserve">V </w:t>
      </w:r>
      <w:r w:rsidR="004B3628" w:rsidRPr="00FA6F08">
        <w:rPr>
          <w:sz w:val="28"/>
          <w:szCs w:val="28"/>
        </w:rPr>
        <w:t>–</w:t>
      </w:r>
      <w:r w:rsidRPr="00FA6F08">
        <w:rPr>
          <w:sz w:val="28"/>
          <w:szCs w:val="28"/>
        </w:rPr>
        <w:t xml:space="preserve"> расход воздуха на перекачку, нм</w:t>
      </w:r>
      <w:r w:rsidRPr="00FA6F08">
        <w:rPr>
          <w:sz w:val="28"/>
          <w:szCs w:val="28"/>
          <w:vertAlign w:val="superscript"/>
        </w:rPr>
        <w:t>3</w:t>
      </w:r>
      <w:r w:rsidRPr="00FA6F08">
        <w:rPr>
          <w:sz w:val="28"/>
          <w:szCs w:val="28"/>
        </w:rPr>
        <w:t>/ч.</w:t>
      </w:r>
    </w:p>
    <w:p w:rsidR="00444911" w:rsidRPr="00FA6F08" w:rsidRDefault="003823EC" w:rsidP="00B03AEE">
      <w:pPr>
        <w:ind w:firstLine="709"/>
        <w:jc w:val="both"/>
        <w:rPr>
          <w:sz w:val="28"/>
          <w:szCs w:val="28"/>
        </w:rPr>
      </w:pPr>
      <w:r w:rsidRPr="00FA6F08">
        <w:rPr>
          <w:sz w:val="28"/>
          <w:szCs w:val="28"/>
        </w:rPr>
        <w:t>Усредненная концентрация пыли у источника выделения составляет:</w:t>
      </w:r>
    </w:p>
    <w:p w:rsidR="00444911" w:rsidRPr="00FA6F08" w:rsidRDefault="004B3628" w:rsidP="00B03AEE">
      <w:pPr>
        <w:ind w:firstLine="709"/>
        <w:jc w:val="both"/>
        <w:rPr>
          <w:sz w:val="28"/>
          <w:szCs w:val="28"/>
          <w:lang w:val="kk-KZ"/>
        </w:rPr>
      </w:pPr>
      <w:r w:rsidRPr="00FA6F08">
        <w:rPr>
          <w:sz w:val="28"/>
          <w:szCs w:val="28"/>
          <w:lang w:val="kk-KZ"/>
        </w:rPr>
        <w:t xml:space="preserve">1) </w:t>
      </w:r>
      <w:r w:rsidR="003823EC" w:rsidRPr="00FA6F08">
        <w:rPr>
          <w:sz w:val="28"/>
          <w:szCs w:val="28"/>
        </w:rPr>
        <w:t>при перекачивании цемента пневмотранспортом - 8,2 г/м</w:t>
      </w:r>
      <w:r w:rsidR="003823EC" w:rsidRPr="00FA6F08">
        <w:rPr>
          <w:sz w:val="28"/>
          <w:szCs w:val="28"/>
          <w:vertAlign w:val="superscript"/>
        </w:rPr>
        <w:t>3</w:t>
      </w:r>
      <w:r w:rsidR="003823EC" w:rsidRPr="00FA6F08">
        <w:rPr>
          <w:sz w:val="28"/>
          <w:szCs w:val="28"/>
        </w:rPr>
        <w:t>, удельное выделение пыли цемента - 0,8 кг/т, количества пыли, выделяющееся при подаче цемен</w:t>
      </w:r>
      <w:r w:rsidRPr="00FA6F08">
        <w:rPr>
          <w:sz w:val="28"/>
          <w:szCs w:val="28"/>
        </w:rPr>
        <w:t>та пневмотранспортом - 9,5 кг/ч</w:t>
      </w:r>
      <w:r w:rsidRPr="00FA6F08">
        <w:rPr>
          <w:sz w:val="28"/>
          <w:szCs w:val="28"/>
          <w:lang w:val="kk-KZ"/>
        </w:rPr>
        <w:t>;</w:t>
      </w:r>
    </w:p>
    <w:p w:rsidR="00444911" w:rsidRPr="00FA6F08" w:rsidRDefault="004B3628" w:rsidP="00B03AEE">
      <w:pPr>
        <w:ind w:firstLine="709"/>
        <w:jc w:val="both"/>
        <w:rPr>
          <w:sz w:val="28"/>
          <w:szCs w:val="28"/>
        </w:rPr>
      </w:pPr>
      <w:r w:rsidRPr="00FA6F08">
        <w:rPr>
          <w:sz w:val="28"/>
          <w:szCs w:val="28"/>
          <w:lang w:val="kk-KZ"/>
        </w:rPr>
        <w:t xml:space="preserve">2) </w:t>
      </w:r>
      <w:r w:rsidR="003823EC" w:rsidRPr="00FA6F08">
        <w:rPr>
          <w:sz w:val="28"/>
          <w:szCs w:val="28"/>
        </w:rPr>
        <w:t>от весовых дозаторов, бетоносмесительных установок - 3,2 г/м</w:t>
      </w:r>
      <w:r w:rsidR="003823EC" w:rsidRPr="00FA6F08">
        <w:rPr>
          <w:sz w:val="28"/>
          <w:szCs w:val="28"/>
          <w:vertAlign w:val="superscript"/>
        </w:rPr>
        <w:t>3</w:t>
      </w:r>
      <w:r w:rsidR="003823EC" w:rsidRPr="00FA6F08">
        <w:rPr>
          <w:sz w:val="28"/>
          <w:szCs w:val="28"/>
        </w:rPr>
        <w:t>, удельное выделение пыли цемента - 1,33 кг/т, количества пыли, выделяющееся при подаче цемента пневмотранспортом - 3,5 кг/ч.</w:t>
      </w:r>
    </w:p>
    <w:p w:rsidR="00444911" w:rsidRPr="00FA6F08" w:rsidRDefault="003823EC" w:rsidP="00B03AEE">
      <w:pPr>
        <w:ind w:firstLine="709"/>
        <w:jc w:val="both"/>
        <w:rPr>
          <w:sz w:val="28"/>
          <w:szCs w:val="28"/>
        </w:rPr>
      </w:pPr>
      <w:r w:rsidRPr="00FA6F08">
        <w:rPr>
          <w:sz w:val="28"/>
          <w:szCs w:val="28"/>
        </w:rPr>
        <w:t>Для отдельных видов оборудования, процессов бетоносмесительного узла и складов хранения валовые выбросы можно определить, используя метод расчета по удельным показателям.</w:t>
      </w:r>
    </w:p>
    <w:p w:rsidR="00444911" w:rsidRPr="00FA6F08" w:rsidRDefault="003823EC" w:rsidP="00B03AEE">
      <w:pPr>
        <w:ind w:firstLine="709"/>
        <w:jc w:val="both"/>
        <w:rPr>
          <w:sz w:val="28"/>
          <w:szCs w:val="28"/>
        </w:rPr>
      </w:pPr>
      <w:r w:rsidRPr="00FA6F08">
        <w:rPr>
          <w:sz w:val="28"/>
          <w:szCs w:val="28"/>
        </w:rPr>
        <w:t>В тех случаях, когда в качестве удельного показателя принимается выделение загрязняющих веществ от рассматриваемого процесса (оборудования) в единицу времени (кг/ч), расчет ведется по формуле:</w:t>
      </w:r>
    </w:p>
    <w:p w:rsidR="00444911" w:rsidRPr="00FA6F08" w:rsidRDefault="003823EC" w:rsidP="00B03AEE">
      <w:pPr>
        <w:ind w:firstLine="709"/>
        <w:jc w:val="center"/>
        <w:rPr>
          <w:sz w:val="28"/>
          <w:szCs w:val="28"/>
        </w:rPr>
      </w:pPr>
      <w:r w:rsidRPr="00FA6F08">
        <w:rPr>
          <w:noProof/>
          <w:sz w:val="28"/>
          <w:szCs w:val="28"/>
          <w:vertAlign w:val="subscript"/>
        </w:rPr>
        <w:drawing>
          <wp:inline distT="0" distB="0" distL="0" distR="0">
            <wp:extent cx="876300" cy="390525"/>
            <wp:effectExtent l="0" t="0" r="0" b="9525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192.168.0.93/api/DocumentObject/GetImageAsync?ImageId=4018509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3908" w:rsidRPr="00FA6F08">
        <w:rPr>
          <w:sz w:val="28"/>
          <w:szCs w:val="28"/>
        </w:rPr>
        <w:t>, т/год, (</w:t>
      </w:r>
      <w:r w:rsidRPr="00FA6F08">
        <w:rPr>
          <w:sz w:val="28"/>
          <w:szCs w:val="28"/>
        </w:rPr>
        <w:t>3)</w:t>
      </w:r>
    </w:p>
    <w:p w:rsidR="00444911" w:rsidRPr="00FA6F08" w:rsidRDefault="003823EC" w:rsidP="00B03AEE">
      <w:pPr>
        <w:ind w:firstLine="709"/>
        <w:jc w:val="both"/>
        <w:rPr>
          <w:sz w:val="28"/>
          <w:szCs w:val="28"/>
        </w:rPr>
      </w:pPr>
      <w:r w:rsidRPr="00FA6F08">
        <w:rPr>
          <w:sz w:val="28"/>
          <w:szCs w:val="28"/>
        </w:rPr>
        <w:t xml:space="preserve">q </w:t>
      </w:r>
      <w:r w:rsidR="00514F2F" w:rsidRPr="00FA6F08">
        <w:rPr>
          <w:sz w:val="28"/>
          <w:szCs w:val="28"/>
        </w:rPr>
        <w:t>–</w:t>
      </w:r>
      <w:r w:rsidRPr="00FA6F08">
        <w:rPr>
          <w:sz w:val="28"/>
          <w:szCs w:val="28"/>
        </w:rPr>
        <w:t xml:space="preserve"> удельный показатель пылевыделения, кг/ч (</w:t>
      </w:r>
      <w:r w:rsidR="00FA6F08" w:rsidRPr="00FA6F08">
        <w:rPr>
          <w:sz w:val="28"/>
          <w:szCs w:val="28"/>
          <w:lang w:val="kk-KZ"/>
        </w:rPr>
        <w:t xml:space="preserve">согласно </w:t>
      </w:r>
      <w:proofErr w:type="gramStart"/>
      <w:r w:rsidR="00FA6F08" w:rsidRPr="00FA6F08">
        <w:rPr>
          <w:sz w:val="28"/>
          <w:szCs w:val="28"/>
        </w:rPr>
        <w:t>таблице</w:t>
      </w:r>
      <w:proofErr w:type="gramEnd"/>
      <w:r w:rsidR="00FA6F08" w:rsidRPr="00FA6F08">
        <w:rPr>
          <w:sz w:val="28"/>
          <w:szCs w:val="28"/>
        </w:rPr>
        <w:t xml:space="preserve"> в </w:t>
      </w:r>
      <w:r w:rsidR="009A6114" w:rsidRPr="00FA6F08">
        <w:rPr>
          <w:sz w:val="28"/>
          <w:szCs w:val="28"/>
        </w:rPr>
        <w:t xml:space="preserve">приложении </w:t>
      </w:r>
      <w:r w:rsidR="009A6114" w:rsidRPr="00FA6F08">
        <w:rPr>
          <w:sz w:val="28"/>
          <w:szCs w:val="28"/>
          <w:lang w:val="kk-KZ"/>
        </w:rPr>
        <w:t>4</w:t>
      </w:r>
      <w:r w:rsidR="009A6114" w:rsidRPr="00FA6F08">
        <w:rPr>
          <w:sz w:val="28"/>
          <w:szCs w:val="28"/>
        </w:rPr>
        <w:t xml:space="preserve"> к настоящей Методики</w:t>
      </w:r>
      <w:r w:rsidRPr="00FA6F08">
        <w:rPr>
          <w:sz w:val="28"/>
          <w:szCs w:val="28"/>
        </w:rPr>
        <w:t xml:space="preserve">); </w:t>
      </w:r>
    </w:p>
    <w:p w:rsidR="00444911" w:rsidRPr="00FA6F08" w:rsidRDefault="003823EC" w:rsidP="00B03AEE">
      <w:pPr>
        <w:ind w:firstLine="709"/>
        <w:jc w:val="both"/>
        <w:rPr>
          <w:sz w:val="28"/>
          <w:szCs w:val="28"/>
        </w:rPr>
      </w:pPr>
      <w:r w:rsidRPr="00FA6F08">
        <w:rPr>
          <w:sz w:val="28"/>
          <w:szCs w:val="28"/>
        </w:rPr>
        <w:t xml:space="preserve">Т </w:t>
      </w:r>
      <w:r w:rsidR="00514F2F" w:rsidRPr="00FA6F08">
        <w:rPr>
          <w:sz w:val="28"/>
          <w:szCs w:val="28"/>
        </w:rPr>
        <w:t>–</w:t>
      </w:r>
      <w:r w:rsidRPr="00FA6F08">
        <w:rPr>
          <w:sz w:val="28"/>
          <w:szCs w:val="28"/>
        </w:rPr>
        <w:t xml:space="preserve"> время работы технологического процесса (оборудования).</w:t>
      </w:r>
    </w:p>
    <w:p w:rsidR="00444911" w:rsidRPr="00FA6F08" w:rsidRDefault="003823EC" w:rsidP="00B03AEE">
      <w:pPr>
        <w:ind w:firstLine="709"/>
        <w:jc w:val="both"/>
        <w:rPr>
          <w:sz w:val="28"/>
          <w:szCs w:val="28"/>
        </w:rPr>
      </w:pPr>
      <w:r w:rsidRPr="00FA6F08">
        <w:rPr>
          <w:sz w:val="28"/>
          <w:szCs w:val="28"/>
        </w:rPr>
        <w:t>В случае использования в качестве удельного показателя выделение пыли на единицу расхода сырья и материалов расчет ведется по формуле:</w:t>
      </w:r>
    </w:p>
    <w:p w:rsidR="00444911" w:rsidRPr="00FA6F08" w:rsidRDefault="003823EC" w:rsidP="00B03AEE">
      <w:pPr>
        <w:ind w:firstLine="709"/>
        <w:jc w:val="center"/>
        <w:rPr>
          <w:sz w:val="28"/>
          <w:szCs w:val="28"/>
        </w:rPr>
      </w:pPr>
      <w:r w:rsidRPr="00FA6F08">
        <w:rPr>
          <w:noProof/>
          <w:sz w:val="28"/>
          <w:szCs w:val="28"/>
        </w:rPr>
        <w:drawing>
          <wp:inline distT="0" distB="0" distL="0" distR="0">
            <wp:extent cx="1409700" cy="390525"/>
            <wp:effectExtent l="0" t="0" r="0" b="9525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192.168.0.93/api/DocumentObject/GetImageAsync?ImageId=4018509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3908" w:rsidRPr="00FA6F08">
        <w:rPr>
          <w:sz w:val="28"/>
          <w:szCs w:val="28"/>
        </w:rPr>
        <w:t> (</w:t>
      </w:r>
      <w:r w:rsidRPr="00FA6F08">
        <w:rPr>
          <w:sz w:val="28"/>
          <w:szCs w:val="28"/>
        </w:rPr>
        <w:t>4)</w:t>
      </w:r>
    </w:p>
    <w:p w:rsidR="00444911" w:rsidRPr="00FA6F08" w:rsidRDefault="003823EC" w:rsidP="00B03AEE">
      <w:pPr>
        <w:ind w:firstLine="709"/>
        <w:jc w:val="both"/>
        <w:rPr>
          <w:sz w:val="28"/>
          <w:szCs w:val="28"/>
        </w:rPr>
      </w:pPr>
      <w:r w:rsidRPr="00FA6F08">
        <w:rPr>
          <w:sz w:val="28"/>
          <w:szCs w:val="28"/>
        </w:rPr>
        <w:t xml:space="preserve">где: q </w:t>
      </w:r>
      <w:r w:rsidR="00514F2F" w:rsidRPr="00FA6F08">
        <w:rPr>
          <w:sz w:val="28"/>
          <w:szCs w:val="28"/>
        </w:rPr>
        <w:t>–</w:t>
      </w:r>
      <w:r w:rsidRPr="00FA6F08">
        <w:rPr>
          <w:sz w:val="28"/>
          <w:szCs w:val="28"/>
        </w:rPr>
        <w:t xml:space="preserve"> удельный показатель пылевыделения, кг/т (</w:t>
      </w:r>
      <w:r w:rsidR="00FA6F08" w:rsidRPr="00FA6F08">
        <w:rPr>
          <w:sz w:val="28"/>
          <w:szCs w:val="28"/>
          <w:lang w:val="kk-KZ"/>
        </w:rPr>
        <w:t xml:space="preserve">согласно </w:t>
      </w:r>
      <w:proofErr w:type="gramStart"/>
      <w:r w:rsidR="009A6114" w:rsidRPr="00FA6F08">
        <w:rPr>
          <w:sz w:val="28"/>
          <w:szCs w:val="28"/>
        </w:rPr>
        <w:t>таблиц</w:t>
      </w:r>
      <w:r w:rsidR="00FA6F08" w:rsidRPr="00FA6F08">
        <w:rPr>
          <w:sz w:val="28"/>
          <w:szCs w:val="28"/>
          <w:lang w:val="kk-KZ"/>
        </w:rPr>
        <w:t>е</w:t>
      </w:r>
      <w:proofErr w:type="gramEnd"/>
      <w:r w:rsidR="00FA6F08" w:rsidRPr="00FA6F08">
        <w:rPr>
          <w:sz w:val="28"/>
          <w:szCs w:val="28"/>
          <w:lang w:val="kk-KZ"/>
        </w:rPr>
        <w:t xml:space="preserve"> в </w:t>
      </w:r>
      <w:r w:rsidR="009A6114" w:rsidRPr="00FA6F08">
        <w:rPr>
          <w:sz w:val="28"/>
          <w:szCs w:val="28"/>
        </w:rPr>
        <w:t>приложении 4 к настоящей Методики</w:t>
      </w:r>
      <w:r w:rsidRPr="00FA6F08">
        <w:rPr>
          <w:sz w:val="28"/>
          <w:szCs w:val="28"/>
        </w:rPr>
        <w:t xml:space="preserve">); </w:t>
      </w:r>
    </w:p>
    <w:p w:rsidR="00444911" w:rsidRPr="00FA6F08" w:rsidRDefault="003823EC" w:rsidP="00B03AEE">
      <w:pPr>
        <w:ind w:firstLine="709"/>
        <w:jc w:val="both"/>
        <w:rPr>
          <w:sz w:val="28"/>
          <w:szCs w:val="28"/>
        </w:rPr>
      </w:pPr>
      <w:r w:rsidRPr="00FA6F08">
        <w:rPr>
          <w:sz w:val="28"/>
          <w:szCs w:val="28"/>
        </w:rPr>
        <w:t xml:space="preserve">В </w:t>
      </w:r>
      <w:r w:rsidR="00514F2F" w:rsidRPr="00FA6F08">
        <w:rPr>
          <w:sz w:val="28"/>
          <w:szCs w:val="28"/>
        </w:rPr>
        <w:t>–</w:t>
      </w:r>
      <w:r w:rsidRPr="00FA6F08">
        <w:rPr>
          <w:sz w:val="28"/>
          <w:szCs w:val="28"/>
        </w:rPr>
        <w:t xml:space="preserve"> общее количество сырья или материалов, используемых в технологическом процессе на единицу оборудования, т.</w:t>
      </w:r>
    </w:p>
    <w:p w:rsidR="00444911" w:rsidRPr="00FA6F08" w:rsidRDefault="003823EC" w:rsidP="00B03AEE">
      <w:pPr>
        <w:ind w:firstLine="709"/>
        <w:jc w:val="both"/>
        <w:rPr>
          <w:sz w:val="28"/>
          <w:szCs w:val="28"/>
        </w:rPr>
      </w:pPr>
      <w:r w:rsidRPr="00FA6F08">
        <w:rPr>
          <w:sz w:val="28"/>
          <w:szCs w:val="28"/>
        </w:rPr>
        <w:t xml:space="preserve">Если процессы выброса пыли отвечают условиям, изложенным в </w:t>
      </w:r>
      <w:r w:rsidR="00514F2F" w:rsidRPr="00FA6F08">
        <w:rPr>
          <w:sz w:val="28"/>
          <w:szCs w:val="28"/>
          <w:lang w:val="kk-KZ"/>
        </w:rPr>
        <w:t xml:space="preserve">пункте 4 </w:t>
      </w:r>
      <w:r w:rsidR="002E55B2" w:rsidRPr="00FA6F08">
        <w:rPr>
          <w:sz w:val="28"/>
          <w:szCs w:val="28"/>
        </w:rPr>
        <w:t>настоящей Методики</w:t>
      </w:r>
      <w:r w:rsidRPr="00FA6F08">
        <w:rPr>
          <w:sz w:val="28"/>
          <w:szCs w:val="28"/>
        </w:rPr>
        <w:t xml:space="preserve">, в формулах </w:t>
      </w:r>
      <w:r w:rsidR="002E55B2" w:rsidRPr="00FA6F08">
        <w:rPr>
          <w:sz w:val="28"/>
          <w:szCs w:val="28"/>
          <w:lang w:val="kk-KZ"/>
        </w:rPr>
        <w:t>(</w:t>
      </w:r>
      <w:r w:rsidRPr="00FA6F08">
        <w:rPr>
          <w:sz w:val="28"/>
          <w:szCs w:val="28"/>
        </w:rPr>
        <w:t>3</w:t>
      </w:r>
      <w:r w:rsidR="002E55B2" w:rsidRPr="00FA6F08">
        <w:rPr>
          <w:sz w:val="28"/>
          <w:szCs w:val="28"/>
          <w:lang w:val="kk-KZ"/>
        </w:rPr>
        <w:t>)</w:t>
      </w:r>
      <w:r w:rsidRPr="00FA6F08">
        <w:rPr>
          <w:sz w:val="28"/>
          <w:szCs w:val="28"/>
        </w:rPr>
        <w:t xml:space="preserve"> и </w:t>
      </w:r>
      <w:r w:rsidR="002E55B2" w:rsidRPr="00FA6F08">
        <w:rPr>
          <w:sz w:val="28"/>
          <w:szCs w:val="28"/>
          <w:lang w:val="kk-KZ"/>
        </w:rPr>
        <w:t>(</w:t>
      </w:r>
      <w:r w:rsidRPr="00FA6F08">
        <w:rPr>
          <w:sz w:val="28"/>
          <w:szCs w:val="28"/>
        </w:rPr>
        <w:t>4</w:t>
      </w:r>
      <w:r w:rsidR="002E55B2" w:rsidRPr="00FA6F08">
        <w:rPr>
          <w:sz w:val="28"/>
          <w:szCs w:val="28"/>
          <w:lang w:val="kk-KZ"/>
        </w:rPr>
        <w:t>)</w:t>
      </w:r>
      <w:r w:rsidRPr="00FA6F08">
        <w:rPr>
          <w:sz w:val="28"/>
          <w:szCs w:val="28"/>
        </w:rPr>
        <w:t xml:space="preserve"> следует дополнительно учитывать коэффициент осаждения твердых частиц.</w:t>
      </w:r>
    </w:p>
    <w:p w:rsidR="00444911" w:rsidRPr="00FA6F08" w:rsidRDefault="003823EC" w:rsidP="00B03AEE">
      <w:pPr>
        <w:ind w:firstLine="709"/>
        <w:jc w:val="right"/>
        <w:rPr>
          <w:sz w:val="28"/>
          <w:szCs w:val="28"/>
        </w:rPr>
      </w:pPr>
      <w:r w:rsidRPr="00FA6F08">
        <w:rPr>
          <w:rStyle w:val="s0"/>
          <w:sz w:val="28"/>
          <w:szCs w:val="28"/>
        </w:rPr>
        <w:t> </w:t>
      </w:r>
    </w:p>
    <w:tbl>
      <w:tblPr>
        <w:tblStyle w:val="ac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971047" w:rsidRPr="00FA6F08" w:rsidTr="00C4084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971047" w:rsidRPr="00FA6F08" w:rsidRDefault="00971047" w:rsidP="0097104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A6F0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  <w:r w:rsidR="000464EF" w:rsidRPr="00FA6F08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Pr="00FA6F08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FA6F08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загрязняющих веществ в атмосферу при производстве железобетонных изделий</w:t>
            </w:r>
          </w:p>
          <w:p w:rsidR="00971047" w:rsidRPr="00FA6F08" w:rsidRDefault="00971047" w:rsidP="00C408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23908" w:rsidRPr="00FA6F08" w:rsidRDefault="00971047" w:rsidP="00526899">
      <w:pPr>
        <w:jc w:val="both"/>
        <w:rPr>
          <w:sz w:val="28"/>
          <w:szCs w:val="28"/>
        </w:rPr>
      </w:pPr>
      <w:r w:rsidRPr="00FA6F08">
        <w:rPr>
          <w:b/>
        </w:rPr>
        <w:t>Источники выделения и основные виды загрязняющих веществ завода по производству железобетона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1"/>
        <w:gridCol w:w="3783"/>
        <w:gridCol w:w="1843"/>
        <w:gridCol w:w="2016"/>
      </w:tblGrid>
      <w:tr w:rsidR="00423908" w:rsidRPr="00FA6F08" w:rsidTr="00526899">
        <w:trPr>
          <w:tblHeader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Цех, отделение, участок</w:t>
            </w:r>
          </w:p>
        </w:tc>
        <w:tc>
          <w:tcPr>
            <w:tcW w:w="19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Источник выделения загрязняющих веществ</w:t>
            </w:r>
          </w:p>
        </w:tc>
        <w:tc>
          <w:tcPr>
            <w:tcW w:w="9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Вид</w:t>
            </w:r>
          </w:p>
          <w:p w:rsidR="00423908" w:rsidRPr="00FA6F08" w:rsidRDefault="00423908" w:rsidP="00971047">
            <w:pPr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загрязняющего</w:t>
            </w:r>
          </w:p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вещества</w:t>
            </w:r>
          </w:p>
        </w:tc>
        <w:tc>
          <w:tcPr>
            <w:tcW w:w="10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Тип выброса (как правило)</w:t>
            </w:r>
          </w:p>
        </w:tc>
      </w:tr>
      <w:tr w:rsidR="00423908" w:rsidRPr="00FA6F08" w:rsidTr="00526899">
        <w:tc>
          <w:tcPr>
            <w:tcW w:w="1122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Склад хранения цемента</w:t>
            </w:r>
          </w:p>
        </w:tc>
        <w:tc>
          <w:tcPr>
            <w:tcW w:w="1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Пост разгрузки железнодорожных вагонов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Пыль цемента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Неорганизованный выброс</w:t>
            </w:r>
          </w:p>
        </w:tc>
      </w:tr>
      <w:tr w:rsidR="00423908" w:rsidRPr="00FA6F08" w:rsidTr="00526899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971047">
            <w:pPr>
              <w:rPr>
                <w:sz w:val="22"/>
                <w:szCs w:val="22"/>
              </w:rPr>
            </w:pPr>
          </w:p>
        </w:tc>
        <w:tc>
          <w:tcPr>
            <w:tcW w:w="1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Силосы хранения цемента (пневмотранспорт)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То же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Выхлопные трубы пылеуловителей</w:t>
            </w:r>
          </w:p>
        </w:tc>
      </w:tr>
      <w:tr w:rsidR="00423908" w:rsidRPr="00FA6F08" w:rsidTr="00526899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971047">
            <w:pPr>
              <w:rPr>
                <w:sz w:val="22"/>
                <w:szCs w:val="22"/>
              </w:rPr>
            </w:pPr>
          </w:p>
        </w:tc>
        <w:tc>
          <w:tcPr>
            <w:tcW w:w="1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Разгрузка силосов в автотранспорт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То же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То же</w:t>
            </w:r>
          </w:p>
        </w:tc>
      </w:tr>
      <w:tr w:rsidR="00423908" w:rsidRPr="00FA6F08" w:rsidTr="00526899">
        <w:tc>
          <w:tcPr>
            <w:tcW w:w="1122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Склад хранения инертных материалов</w:t>
            </w:r>
          </w:p>
        </w:tc>
        <w:tc>
          <w:tcPr>
            <w:tcW w:w="1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Пост разгрузки железнодорожных вагонов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Пыль материалов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Неорганизованный выброс</w:t>
            </w:r>
          </w:p>
        </w:tc>
      </w:tr>
      <w:tr w:rsidR="00423908" w:rsidRPr="00FA6F08" w:rsidTr="00526899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971047">
            <w:pPr>
              <w:rPr>
                <w:sz w:val="22"/>
                <w:szCs w:val="22"/>
              </w:rPr>
            </w:pPr>
          </w:p>
        </w:tc>
        <w:tc>
          <w:tcPr>
            <w:tcW w:w="1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Пост разгрузки автотранспорта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Пыль материалов, выхлопные газы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То же</w:t>
            </w:r>
          </w:p>
        </w:tc>
      </w:tr>
      <w:tr w:rsidR="00423908" w:rsidRPr="00FA6F08" w:rsidTr="00526899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971047">
            <w:pPr>
              <w:rPr>
                <w:sz w:val="22"/>
                <w:szCs w:val="22"/>
              </w:rPr>
            </w:pPr>
          </w:p>
        </w:tc>
        <w:tc>
          <w:tcPr>
            <w:tcW w:w="1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Грохот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Пыль материалов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Выхлопные трубы пылеуловителей</w:t>
            </w:r>
          </w:p>
        </w:tc>
      </w:tr>
      <w:tr w:rsidR="00423908" w:rsidRPr="00FA6F08" w:rsidTr="00526899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971047">
            <w:pPr>
              <w:rPr>
                <w:sz w:val="22"/>
                <w:szCs w:val="22"/>
              </w:rPr>
            </w:pPr>
          </w:p>
        </w:tc>
        <w:tc>
          <w:tcPr>
            <w:tcW w:w="1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Узел пересыпки в бункеры хранения и сушки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То же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То же</w:t>
            </w:r>
          </w:p>
        </w:tc>
      </w:tr>
      <w:tr w:rsidR="00423908" w:rsidRPr="00FA6F08" w:rsidTr="00526899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971047">
            <w:pPr>
              <w:rPr>
                <w:sz w:val="22"/>
                <w:szCs w:val="22"/>
              </w:rPr>
            </w:pPr>
          </w:p>
        </w:tc>
        <w:tc>
          <w:tcPr>
            <w:tcW w:w="1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Узлы пересылок с транспортеров на транспортеры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То же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То же</w:t>
            </w:r>
          </w:p>
        </w:tc>
      </w:tr>
      <w:tr w:rsidR="00423908" w:rsidRPr="00FA6F08" w:rsidTr="00526899">
        <w:tc>
          <w:tcPr>
            <w:tcW w:w="1122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Бетоносмесительный узел</w:t>
            </w:r>
          </w:p>
        </w:tc>
        <w:tc>
          <w:tcPr>
            <w:tcW w:w="1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Расходные бункеры цемента (пневмотранспорт)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Пыль цемента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То же</w:t>
            </w:r>
          </w:p>
        </w:tc>
      </w:tr>
      <w:tr w:rsidR="00423908" w:rsidRPr="00FA6F08" w:rsidTr="00526899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971047">
            <w:pPr>
              <w:rPr>
                <w:sz w:val="22"/>
                <w:szCs w:val="22"/>
              </w:rPr>
            </w:pPr>
          </w:p>
        </w:tc>
        <w:tc>
          <w:tcPr>
            <w:tcW w:w="1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proofErr w:type="spellStart"/>
            <w:r w:rsidRPr="00FA6F08">
              <w:rPr>
                <w:sz w:val="22"/>
                <w:szCs w:val="22"/>
              </w:rPr>
              <w:t>Бетоносмесители</w:t>
            </w:r>
            <w:proofErr w:type="spellEnd"/>
            <w:r w:rsidRPr="00FA6F08">
              <w:rPr>
                <w:sz w:val="22"/>
                <w:szCs w:val="22"/>
              </w:rPr>
              <w:t xml:space="preserve"> и дозаторы цемента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То же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Выхлопные трубы вентиляции</w:t>
            </w:r>
          </w:p>
        </w:tc>
      </w:tr>
      <w:tr w:rsidR="00423908" w:rsidRPr="00FA6F08" w:rsidTr="00526899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971047">
            <w:pPr>
              <w:rPr>
                <w:sz w:val="22"/>
                <w:szCs w:val="22"/>
              </w:rPr>
            </w:pPr>
          </w:p>
        </w:tc>
        <w:tc>
          <w:tcPr>
            <w:tcW w:w="1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Узлы пересылок с транспортера в течку, расходные бункеры и дозаторы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Пыль инертных материалов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То же</w:t>
            </w:r>
          </w:p>
        </w:tc>
      </w:tr>
      <w:tr w:rsidR="00423908" w:rsidRPr="00FA6F08" w:rsidTr="00526899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971047">
            <w:pPr>
              <w:rPr>
                <w:sz w:val="22"/>
                <w:szCs w:val="22"/>
              </w:rPr>
            </w:pPr>
          </w:p>
        </w:tc>
        <w:tc>
          <w:tcPr>
            <w:tcW w:w="1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Отсос от дозаторов и бункеров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То же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То же</w:t>
            </w:r>
          </w:p>
        </w:tc>
      </w:tr>
      <w:tr w:rsidR="00423908" w:rsidRPr="00FA6F08" w:rsidTr="00526899">
        <w:tc>
          <w:tcPr>
            <w:tcW w:w="1122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Формовочный цех</w:t>
            </w:r>
          </w:p>
        </w:tc>
        <w:tc>
          <w:tcPr>
            <w:tcW w:w="1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Пост опорожнения железнодорожных цистерн и хранения смазок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Углеводороды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Неорганизованный выброс</w:t>
            </w:r>
          </w:p>
        </w:tc>
      </w:tr>
      <w:tr w:rsidR="00423908" w:rsidRPr="00FA6F08" w:rsidTr="00526899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971047">
            <w:pPr>
              <w:rPr>
                <w:sz w:val="22"/>
                <w:szCs w:val="22"/>
              </w:rPr>
            </w:pPr>
          </w:p>
        </w:tc>
        <w:tc>
          <w:tcPr>
            <w:tcW w:w="1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Баки - смесители подогрева смазок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То же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То же</w:t>
            </w:r>
          </w:p>
        </w:tc>
      </w:tr>
      <w:tr w:rsidR="00423908" w:rsidRPr="00FA6F08" w:rsidTr="00526899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971047">
            <w:pPr>
              <w:rPr>
                <w:sz w:val="22"/>
                <w:szCs w:val="22"/>
              </w:rPr>
            </w:pPr>
          </w:p>
        </w:tc>
        <w:tc>
          <w:tcPr>
            <w:tcW w:w="1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Пост смазки форм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То же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То же</w:t>
            </w:r>
          </w:p>
        </w:tc>
      </w:tr>
      <w:tr w:rsidR="00423908" w:rsidRPr="00FA6F08" w:rsidTr="00526899">
        <w:tc>
          <w:tcPr>
            <w:tcW w:w="1122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Арматурный цех</w:t>
            </w:r>
          </w:p>
        </w:tc>
        <w:tc>
          <w:tcPr>
            <w:tcW w:w="1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Станки протяжки и резки арматурной стали цех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абразивно-металлическая пыль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Выхлопные трубы пылеуловителей</w:t>
            </w:r>
          </w:p>
        </w:tc>
      </w:tr>
      <w:tr w:rsidR="00423908" w:rsidRPr="00FA6F08" w:rsidTr="00526899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971047">
            <w:pPr>
              <w:rPr>
                <w:sz w:val="22"/>
                <w:szCs w:val="22"/>
              </w:rPr>
            </w:pPr>
          </w:p>
        </w:tc>
        <w:tc>
          <w:tcPr>
            <w:tcW w:w="1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Установки гнутья арматурной стали, правки и резки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металлическая пыль, ржавчина, окалина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То же</w:t>
            </w:r>
          </w:p>
        </w:tc>
      </w:tr>
      <w:tr w:rsidR="00423908" w:rsidRPr="00FA6F08" w:rsidTr="00526899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971047">
            <w:pPr>
              <w:rPr>
                <w:sz w:val="22"/>
                <w:szCs w:val="22"/>
              </w:rPr>
            </w:pPr>
          </w:p>
        </w:tc>
        <w:tc>
          <w:tcPr>
            <w:tcW w:w="1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Установки изготовления (сварки) арматурных сеток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оксиды железа, марганца и т.д.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То же</w:t>
            </w:r>
          </w:p>
        </w:tc>
      </w:tr>
      <w:tr w:rsidR="00423908" w:rsidRPr="00FA6F08" w:rsidTr="00526899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971047">
            <w:pPr>
              <w:rPr>
                <w:sz w:val="22"/>
                <w:szCs w:val="22"/>
              </w:rPr>
            </w:pPr>
          </w:p>
        </w:tc>
        <w:tc>
          <w:tcPr>
            <w:tcW w:w="1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Установки изготовления арматурных каркасов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То же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То же</w:t>
            </w:r>
          </w:p>
        </w:tc>
      </w:tr>
      <w:tr w:rsidR="00423908" w:rsidRPr="00FA6F08" w:rsidTr="00526899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971047">
            <w:pPr>
              <w:rPr>
                <w:sz w:val="22"/>
                <w:szCs w:val="22"/>
              </w:rPr>
            </w:pPr>
          </w:p>
        </w:tc>
        <w:tc>
          <w:tcPr>
            <w:tcW w:w="1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Посты ручной и полуавтоматической сварки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То же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971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A6F08">
              <w:rPr>
                <w:sz w:val="22"/>
                <w:szCs w:val="22"/>
              </w:rPr>
              <w:t>Выхлопные трубы вентиляции</w:t>
            </w:r>
          </w:p>
        </w:tc>
      </w:tr>
    </w:tbl>
    <w:tbl>
      <w:tblPr>
        <w:tblStyle w:val="ac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526899" w:rsidRPr="00FA6F08" w:rsidTr="00C4084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526899" w:rsidRPr="00FA6F08" w:rsidRDefault="00423908" w:rsidP="00C4084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A6F08">
              <w:rPr>
                <w:rFonts w:ascii="Times New Roman" w:hAnsi="Times New Roman"/>
                <w:sz w:val="28"/>
                <w:szCs w:val="28"/>
              </w:rPr>
              <w:lastRenderedPageBreak/>
              <w:t> </w:t>
            </w:r>
            <w:r w:rsidR="00526899" w:rsidRPr="00FA6F08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526899" w:rsidRPr="00FA6F08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  <w:r w:rsidR="00526899" w:rsidRPr="00FA6F08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="00526899" w:rsidRPr="00FA6F08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загрязняющих веществ в атмосферу при производстве железобетонных изделий</w:t>
            </w:r>
          </w:p>
          <w:p w:rsidR="00526899" w:rsidRPr="00FA6F08" w:rsidRDefault="00526899" w:rsidP="00C408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23908" w:rsidRPr="00FA6F08" w:rsidRDefault="00526899" w:rsidP="00526899">
      <w:pPr>
        <w:rPr>
          <w:sz w:val="28"/>
          <w:szCs w:val="28"/>
        </w:rPr>
      </w:pPr>
      <w:r w:rsidRPr="00FA6F08">
        <w:rPr>
          <w:b/>
        </w:rPr>
        <w:t>Состав смазок для форм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7"/>
        <w:gridCol w:w="3461"/>
        <w:gridCol w:w="1871"/>
        <w:gridCol w:w="975"/>
        <w:gridCol w:w="1551"/>
      </w:tblGrid>
      <w:tr w:rsidR="00423908" w:rsidRPr="00FA6F08" w:rsidTr="00C40847">
        <w:trPr>
          <w:trHeight w:val="2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</w:pPr>
            <w:r w:rsidRPr="00FA6F08">
              <w:t>Вид смазки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</w:pPr>
            <w:r w:rsidRPr="00FA6F08">
              <w:t>Компоненты смазок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jc w:val="center"/>
            </w:pPr>
            <w:r w:rsidRPr="00FA6F08">
              <w:t>Расход</w:t>
            </w:r>
          </w:p>
          <w:p w:rsidR="00423908" w:rsidRPr="00FA6F08" w:rsidRDefault="00423908" w:rsidP="00D029E1">
            <w:pPr>
              <w:autoSpaceDE w:val="0"/>
              <w:autoSpaceDN w:val="0"/>
              <w:jc w:val="center"/>
            </w:pPr>
            <w:r w:rsidRPr="00FA6F08">
              <w:t>на 1м</w:t>
            </w:r>
            <w:r w:rsidRPr="00FA6F08">
              <w:rPr>
                <w:vertAlign w:val="superscript"/>
              </w:rPr>
              <w:t>2</w:t>
            </w:r>
            <w:r w:rsidRPr="00FA6F08">
              <w:t>, г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jc w:val="center"/>
            </w:pPr>
            <w:r w:rsidRPr="00FA6F08">
              <w:t>Способ</w:t>
            </w:r>
          </w:p>
          <w:p w:rsidR="00423908" w:rsidRPr="00FA6F08" w:rsidRDefault="00423908" w:rsidP="00D029E1">
            <w:pPr>
              <w:autoSpaceDE w:val="0"/>
              <w:autoSpaceDN w:val="0"/>
              <w:jc w:val="center"/>
            </w:pPr>
            <w:r w:rsidRPr="00FA6F08">
              <w:t>нанесения</w:t>
            </w:r>
          </w:p>
        </w:tc>
      </w:tr>
      <w:tr w:rsidR="00423908" w:rsidRPr="00FA6F08" w:rsidTr="00C40847">
        <w:trPr>
          <w:trHeight w:val="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/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</w:pPr>
            <w:r w:rsidRPr="00FA6F08">
              <w:t>наименование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</w:pPr>
            <w:r w:rsidRPr="00FA6F08">
              <w:t>содержание, % по массе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/>
        </w:tc>
      </w:tr>
      <w:tr w:rsidR="00423908" w:rsidRPr="00FA6F08" w:rsidTr="00C40847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</w:pPr>
            <w:r w:rsidRPr="00FA6F08">
              <w:t>Обратная эмульсия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</w:pPr>
            <w:proofErr w:type="spellStart"/>
            <w:r w:rsidRPr="00FA6F08">
              <w:t>Эмульсол</w:t>
            </w:r>
            <w:proofErr w:type="spellEnd"/>
            <w:r w:rsidRPr="00FA6F08">
              <w:t xml:space="preserve"> кислый синтетический (ЭКС) (ТУ 38 101536-80)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</w:pPr>
            <w:r w:rsidRPr="00FA6F08">
              <w:t>20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</w:pPr>
            <w:r w:rsidRPr="00FA6F08"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</w:pPr>
            <w:r w:rsidRPr="00FA6F08">
              <w:t>Через форсунку</w:t>
            </w:r>
          </w:p>
        </w:tc>
      </w:tr>
      <w:tr w:rsidR="00423908" w:rsidRPr="00FA6F08" w:rsidTr="00C40847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/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</w:pPr>
            <w:r w:rsidRPr="00FA6F08">
              <w:t>Насыщенный раствор извести при 50-60°С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</w:pPr>
            <w:r w:rsidRPr="00FA6F08">
              <w:t>80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/>
        </w:tc>
      </w:tr>
      <w:tr w:rsidR="00423908" w:rsidRPr="00FA6F08" w:rsidTr="00C40847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/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</w:pPr>
            <w:proofErr w:type="spellStart"/>
            <w:r w:rsidRPr="00FA6F08">
              <w:t>Эмульсол</w:t>
            </w:r>
            <w:proofErr w:type="spellEnd"/>
            <w:r w:rsidRPr="00FA6F08">
              <w:t xml:space="preserve"> кислый синтетический (ЭКС)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</w:pPr>
            <w:r w:rsidRPr="00FA6F08">
              <w:t>20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</w:pPr>
            <w:r w:rsidRPr="00FA6F08"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</w:pPr>
            <w:r w:rsidRPr="00FA6F08">
              <w:t>Тоже</w:t>
            </w:r>
          </w:p>
        </w:tc>
      </w:tr>
      <w:tr w:rsidR="00423908" w:rsidRPr="00FA6F08" w:rsidTr="00C40847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/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</w:pPr>
            <w:r w:rsidRPr="00FA6F08">
              <w:t>Насыщенный раствор извести при 50-55°С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</w:pPr>
            <w:r w:rsidRPr="00FA6F08">
              <w:t>70-75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/>
        </w:tc>
      </w:tr>
      <w:tr w:rsidR="00423908" w:rsidRPr="00FA6F08" w:rsidTr="00C40847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/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</w:pPr>
            <w:r w:rsidRPr="00FA6F08">
              <w:t>Соляровое масло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</w:pPr>
            <w:r w:rsidRPr="00FA6F08">
              <w:t>5-10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/>
        </w:tc>
      </w:tr>
      <w:tr w:rsidR="00423908" w:rsidRPr="00FA6F08" w:rsidTr="00C40847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</w:pPr>
            <w:r w:rsidRPr="00FA6F08">
              <w:t>Прямая эмульсия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</w:pPr>
            <w:proofErr w:type="spellStart"/>
            <w:r w:rsidRPr="00FA6F08">
              <w:t>Эмульсол</w:t>
            </w:r>
            <w:proofErr w:type="spellEnd"/>
            <w:r w:rsidRPr="00FA6F08">
              <w:t xml:space="preserve"> кислый синтетический (ЭКС)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</w:pPr>
            <w:r w:rsidRPr="00FA6F08">
              <w:t>10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</w:pPr>
            <w:r w:rsidRPr="00FA6F08"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</w:pPr>
            <w:r w:rsidRPr="00FA6F08">
              <w:t>Тоже</w:t>
            </w:r>
          </w:p>
        </w:tc>
      </w:tr>
      <w:tr w:rsidR="00423908" w:rsidRPr="00FA6F08" w:rsidTr="00C40847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/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</w:pPr>
            <w:r w:rsidRPr="00FA6F08">
              <w:t>Кальцинированная сода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</w:pPr>
            <w:r w:rsidRPr="00FA6F08">
              <w:t>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/>
        </w:tc>
      </w:tr>
      <w:tr w:rsidR="00423908" w:rsidRPr="00FA6F08" w:rsidTr="00C40847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/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</w:pPr>
            <w:r w:rsidRPr="00FA6F08">
              <w:t>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</w:pPr>
            <w:r w:rsidRPr="00FA6F08">
              <w:t>&lt; 89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/>
        </w:tc>
      </w:tr>
      <w:tr w:rsidR="00423908" w:rsidRPr="00FA6F08" w:rsidTr="00C40847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</w:pPr>
            <w:r w:rsidRPr="00FA6F08">
              <w:t>Масляная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</w:pPr>
            <w:r w:rsidRPr="00FA6F08">
              <w:t>Отработанное масло ММО и МИО (ГОСТ 21046-86)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</w:pPr>
            <w:r w:rsidRPr="00FA6F08">
              <w:rPr>
                <w:b/>
                <w:bCs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</w:pPr>
            <w:r w:rsidRPr="00FA6F08">
              <w:t>150-200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</w:pPr>
            <w:r w:rsidRPr="00FA6F08">
              <w:t>Валиком, кистью</w:t>
            </w:r>
          </w:p>
        </w:tc>
      </w:tr>
      <w:tr w:rsidR="00423908" w:rsidRPr="00FA6F08" w:rsidTr="00C40847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</w:pPr>
            <w:r w:rsidRPr="00FA6F08">
              <w:t>Консистентная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</w:pPr>
            <w:r w:rsidRPr="00FA6F08">
              <w:t xml:space="preserve">Технический вазелин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</w:pPr>
            <w:r w:rsidRPr="00FA6F08">
              <w:t>35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</w:pPr>
            <w:r w:rsidRPr="00FA6F08">
              <w:t>До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</w:pPr>
            <w:r w:rsidRPr="00FA6F08">
              <w:t>Втирание вручную</w:t>
            </w:r>
          </w:p>
        </w:tc>
      </w:tr>
      <w:tr w:rsidR="00423908" w:rsidRPr="00FA6F08" w:rsidTr="00C40847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/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</w:pPr>
            <w:r w:rsidRPr="00FA6F08">
              <w:t>Стеарин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</w:pPr>
            <w:r w:rsidRPr="00FA6F08">
              <w:t>15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/>
        </w:tc>
      </w:tr>
      <w:tr w:rsidR="00423908" w:rsidRPr="00FA6F08" w:rsidTr="00C40847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/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</w:pPr>
            <w:r w:rsidRPr="00FA6F08">
              <w:t>Соляровое масло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</w:pPr>
            <w:r w:rsidRPr="00FA6F08">
              <w:t>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/>
        </w:tc>
      </w:tr>
      <w:tr w:rsidR="00423908" w:rsidRPr="00FA6F08" w:rsidTr="00C40847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/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</w:pPr>
            <w:r w:rsidRPr="00FA6F08">
              <w:t xml:space="preserve">Технический вазелин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</w:pPr>
            <w:r w:rsidRPr="00FA6F08">
              <w:t>70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</w:pPr>
            <w:r w:rsidRPr="00FA6F08">
              <w:t>До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</w:pPr>
            <w:r w:rsidRPr="00FA6F08">
              <w:t>Тоже</w:t>
            </w:r>
          </w:p>
        </w:tc>
      </w:tr>
      <w:tr w:rsidR="00423908" w:rsidRPr="00FA6F08" w:rsidTr="00C40847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/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</w:pPr>
            <w:r w:rsidRPr="00FA6F08">
              <w:t>Стеарин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</w:pPr>
            <w:r w:rsidRPr="00FA6F08">
              <w:t>30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/>
        </w:tc>
      </w:tr>
    </w:tbl>
    <w:p w:rsidR="00423908" w:rsidRPr="00FA6F08" w:rsidRDefault="00423908" w:rsidP="00423908">
      <w:pPr>
        <w:ind w:firstLine="709"/>
        <w:jc w:val="both"/>
        <w:rPr>
          <w:sz w:val="28"/>
          <w:szCs w:val="28"/>
        </w:rPr>
      </w:pPr>
      <w:r w:rsidRPr="00FA6F08">
        <w:rPr>
          <w:sz w:val="28"/>
          <w:szCs w:val="28"/>
        </w:rPr>
        <w:t> </w:t>
      </w:r>
    </w:p>
    <w:p w:rsidR="00423908" w:rsidRPr="00FA6F08" w:rsidRDefault="00423908" w:rsidP="00B03AEE">
      <w:pPr>
        <w:ind w:firstLine="709"/>
        <w:jc w:val="both"/>
        <w:rPr>
          <w:sz w:val="28"/>
          <w:szCs w:val="28"/>
        </w:rPr>
      </w:pPr>
    </w:p>
    <w:p w:rsidR="00526899" w:rsidRPr="00FA6F08" w:rsidRDefault="00526899" w:rsidP="00B03AEE">
      <w:pPr>
        <w:ind w:firstLine="709"/>
        <w:jc w:val="both"/>
        <w:rPr>
          <w:sz w:val="28"/>
          <w:szCs w:val="28"/>
        </w:rPr>
      </w:pPr>
    </w:p>
    <w:p w:rsidR="00526899" w:rsidRPr="00FA6F08" w:rsidRDefault="00526899" w:rsidP="00B03AEE">
      <w:pPr>
        <w:ind w:firstLine="709"/>
        <w:jc w:val="both"/>
        <w:rPr>
          <w:sz w:val="28"/>
          <w:szCs w:val="28"/>
        </w:rPr>
      </w:pPr>
    </w:p>
    <w:p w:rsidR="00526899" w:rsidRPr="00FA6F08" w:rsidRDefault="00526899" w:rsidP="00B03AEE">
      <w:pPr>
        <w:ind w:firstLine="709"/>
        <w:jc w:val="both"/>
        <w:rPr>
          <w:sz w:val="28"/>
          <w:szCs w:val="28"/>
        </w:rPr>
      </w:pPr>
    </w:p>
    <w:p w:rsidR="00526899" w:rsidRPr="00FA6F08" w:rsidRDefault="00526899" w:rsidP="00B03AEE">
      <w:pPr>
        <w:ind w:firstLine="709"/>
        <w:jc w:val="both"/>
        <w:rPr>
          <w:sz w:val="28"/>
          <w:szCs w:val="28"/>
        </w:rPr>
      </w:pPr>
    </w:p>
    <w:p w:rsidR="00526899" w:rsidRPr="00FA6F08" w:rsidRDefault="00526899" w:rsidP="00B03AEE">
      <w:pPr>
        <w:ind w:firstLine="709"/>
        <w:jc w:val="both"/>
        <w:rPr>
          <w:sz w:val="28"/>
          <w:szCs w:val="28"/>
        </w:rPr>
      </w:pPr>
    </w:p>
    <w:p w:rsidR="00526899" w:rsidRPr="00FA6F08" w:rsidRDefault="00526899" w:rsidP="00B03AEE">
      <w:pPr>
        <w:ind w:firstLine="709"/>
        <w:jc w:val="both"/>
        <w:rPr>
          <w:sz w:val="28"/>
          <w:szCs w:val="28"/>
        </w:rPr>
      </w:pPr>
    </w:p>
    <w:p w:rsidR="00526899" w:rsidRPr="00FA6F08" w:rsidRDefault="00526899" w:rsidP="00B03AEE">
      <w:pPr>
        <w:ind w:firstLine="709"/>
        <w:jc w:val="both"/>
        <w:rPr>
          <w:sz w:val="28"/>
          <w:szCs w:val="28"/>
        </w:rPr>
      </w:pPr>
    </w:p>
    <w:p w:rsidR="00526899" w:rsidRPr="00FA6F08" w:rsidRDefault="00526899" w:rsidP="00B03AEE">
      <w:pPr>
        <w:ind w:firstLine="709"/>
        <w:jc w:val="both"/>
        <w:rPr>
          <w:sz w:val="28"/>
          <w:szCs w:val="28"/>
        </w:rPr>
      </w:pPr>
    </w:p>
    <w:p w:rsidR="00526899" w:rsidRPr="00FA6F08" w:rsidRDefault="00526899" w:rsidP="00B03AEE">
      <w:pPr>
        <w:ind w:firstLine="709"/>
        <w:jc w:val="both"/>
        <w:rPr>
          <w:sz w:val="28"/>
          <w:szCs w:val="28"/>
        </w:rPr>
      </w:pPr>
    </w:p>
    <w:p w:rsidR="00526899" w:rsidRPr="00FA6F08" w:rsidRDefault="00526899" w:rsidP="00B03AEE">
      <w:pPr>
        <w:ind w:firstLine="709"/>
        <w:jc w:val="both"/>
        <w:rPr>
          <w:sz w:val="28"/>
          <w:szCs w:val="28"/>
        </w:rPr>
      </w:pPr>
    </w:p>
    <w:p w:rsidR="00526899" w:rsidRPr="00FA6F08" w:rsidRDefault="00526899" w:rsidP="00B03AEE">
      <w:pPr>
        <w:ind w:firstLine="709"/>
        <w:jc w:val="both"/>
        <w:rPr>
          <w:sz w:val="28"/>
          <w:szCs w:val="28"/>
        </w:rPr>
      </w:pPr>
    </w:p>
    <w:p w:rsidR="00526899" w:rsidRPr="00FA6F08" w:rsidRDefault="00526899" w:rsidP="00B03AEE">
      <w:pPr>
        <w:ind w:firstLine="709"/>
        <w:jc w:val="both"/>
        <w:rPr>
          <w:sz w:val="28"/>
          <w:szCs w:val="28"/>
        </w:rPr>
      </w:pPr>
    </w:p>
    <w:p w:rsidR="00526899" w:rsidRPr="00FA6F08" w:rsidRDefault="00526899" w:rsidP="00B03AEE">
      <w:pPr>
        <w:ind w:firstLine="709"/>
        <w:jc w:val="both"/>
        <w:rPr>
          <w:sz w:val="28"/>
          <w:szCs w:val="28"/>
        </w:rPr>
      </w:pPr>
    </w:p>
    <w:p w:rsidR="00423908" w:rsidRPr="00FA6F08" w:rsidRDefault="00423908" w:rsidP="00B03AEE">
      <w:pPr>
        <w:ind w:firstLine="709"/>
        <w:jc w:val="both"/>
        <w:rPr>
          <w:sz w:val="28"/>
          <w:szCs w:val="28"/>
        </w:rPr>
      </w:pPr>
    </w:p>
    <w:tbl>
      <w:tblPr>
        <w:tblStyle w:val="ac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526899" w:rsidRPr="00FA6F08" w:rsidTr="00C4084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526899" w:rsidRPr="00FA6F08" w:rsidRDefault="00526899" w:rsidP="00C4084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A6F0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 Приложение </w:t>
            </w:r>
            <w:r w:rsidRPr="00FA6F08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  <w:r w:rsidRPr="00FA6F08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FA6F08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загрязняющих веществ в атмосферу при производстве железобетонных изделий</w:t>
            </w:r>
          </w:p>
          <w:p w:rsidR="00526899" w:rsidRPr="00FA6F08" w:rsidRDefault="00526899" w:rsidP="00C408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23908" w:rsidRPr="00FA6F08" w:rsidRDefault="00526899" w:rsidP="00526899">
      <w:pPr>
        <w:rPr>
          <w:sz w:val="28"/>
          <w:szCs w:val="28"/>
        </w:rPr>
      </w:pPr>
      <w:r w:rsidRPr="00FA6F08">
        <w:rPr>
          <w:b/>
        </w:rPr>
        <w:t>Основные параметры работы наиболее часто применяемых установок очистки газа на предприятиях по производству железобетона</w:t>
      </w:r>
      <w:r w:rsidR="00423908" w:rsidRPr="00FA6F08">
        <w:rPr>
          <w:rStyle w:val="s0"/>
          <w:sz w:val="28"/>
          <w:szCs w:val="28"/>
        </w:rPr>
        <w:t> </w:t>
      </w:r>
      <w:r w:rsidR="00423908" w:rsidRPr="00FA6F08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5"/>
        <w:gridCol w:w="769"/>
        <w:gridCol w:w="761"/>
        <w:gridCol w:w="2203"/>
        <w:gridCol w:w="1489"/>
        <w:gridCol w:w="832"/>
        <w:gridCol w:w="916"/>
      </w:tblGrid>
      <w:tr w:rsidR="00423908" w:rsidRPr="00FA6F08" w:rsidTr="00C40847"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Цех, участок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Параметры до очистки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Установка очистки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 xml:space="preserve">Степень очистки </w:t>
            </w:r>
            <w:r w:rsidRPr="00FA6F08">
              <w:rPr>
                <w:szCs w:val="28"/>
              </w:rPr>
              <w:sym w:font="Symbol" w:char="F068"/>
            </w:r>
            <w:r w:rsidRPr="00FA6F08">
              <w:rPr>
                <w:szCs w:val="28"/>
              </w:rPr>
              <w:t>, долей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Параметры после очистки</w:t>
            </w:r>
          </w:p>
        </w:tc>
      </w:tr>
      <w:tr w:rsidR="00423908" w:rsidRPr="00FA6F08" w:rsidTr="00C4084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>
            <w:pPr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V, м</w:t>
            </w:r>
            <w:r w:rsidRPr="00FA6F08">
              <w:rPr>
                <w:szCs w:val="28"/>
                <w:vertAlign w:val="superscript"/>
              </w:rPr>
              <w:t>3</w:t>
            </w:r>
            <w:r w:rsidRPr="00FA6F08">
              <w:rPr>
                <w:szCs w:val="28"/>
              </w:rPr>
              <w:t>/с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С, г/м</w:t>
            </w:r>
            <w:r w:rsidRPr="00FA6F08">
              <w:rPr>
                <w:szCs w:val="28"/>
                <w:vertAlign w:val="superscript"/>
              </w:rPr>
              <w:t>3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>
            <w:pPr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V, м</w:t>
            </w:r>
            <w:r w:rsidRPr="00FA6F08">
              <w:rPr>
                <w:szCs w:val="28"/>
                <w:vertAlign w:val="superscript"/>
              </w:rPr>
              <w:t>3</w:t>
            </w:r>
            <w:r w:rsidRPr="00FA6F08">
              <w:rPr>
                <w:szCs w:val="28"/>
              </w:rPr>
              <w:t>/с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С, г/м</w:t>
            </w:r>
            <w:r w:rsidRPr="00FA6F08">
              <w:rPr>
                <w:szCs w:val="28"/>
                <w:vertAlign w:val="superscript"/>
              </w:rPr>
              <w:t>3</w:t>
            </w:r>
          </w:p>
        </w:tc>
      </w:tr>
      <w:tr w:rsidR="00423908" w:rsidRPr="00FA6F08" w:rsidTr="00C40847">
        <w:trPr>
          <w:trHeight w:val="23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both"/>
              <w:rPr>
                <w:szCs w:val="28"/>
              </w:rPr>
            </w:pPr>
            <w:r w:rsidRPr="00FA6F08">
              <w:rPr>
                <w:szCs w:val="28"/>
              </w:rPr>
              <w:t>Цементные силосы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  <w:rPr>
                <w:szCs w:val="28"/>
              </w:rPr>
            </w:pPr>
            <w:r w:rsidRPr="00FA6F08">
              <w:rPr>
                <w:szCs w:val="28"/>
              </w:rPr>
              <w:t>I ступень: циклон ЦН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0,87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1,13</w:t>
            </w:r>
          </w:p>
        </w:tc>
      </w:tr>
      <w:tr w:rsidR="00423908" w:rsidRPr="00FA6F08" w:rsidTr="00C40847">
        <w:trPr>
          <w:trHeight w:val="2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>
            <w:pPr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  <w:rPr>
                <w:szCs w:val="28"/>
              </w:rPr>
            </w:pPr>
            <w:r w:rsidRPr="00FA6F08">
              <w:rPr>
                <w:szCs w:val="28"/>
              </w:rPr>
              <w:t>II ступень: рукавные фильтры ФВ, ФВК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0,28</w:t>
            </w:r>
          </w:p>
        </w:tc>
      </w:tr>
      <w:tr w:rsidR="00423908" w:rsidRPr="00FA6F08" w:rsidTr="00C40847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both"/>
              <w:rPr>
                <w:szCs w:val="28"/>
              </w:rPr>
            </w:pPr>
            <w:r w:rsidRPr="00FA6F08">
              <w:rPr>
                <w:szCs w:val="28"/>
              </w:rPr>
              <w:t>Цементные силосы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10,1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  <w:rPr>
                <w:szCs w:val="28"/>
              </w:rPr>
            </w:pPr>
            <w:r w:rsidRPr="00FA6F08">
              <w:rPr>
                <w:szCs w:val="28"/>
              </w:rPr>
              <w:t>I ступень: рукавный фильтр СМЦ-166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0,67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0,2</w:t>
            </w:r>
          </w:p>
        </w:tc>
      </w:tr>
      <w:tr w:rsidR="00423908" w:rsidRPr="00FA6F08" w:rsidTr="00C40847">
        <w:trPr>
          <w:trHeight w:val="23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both"/>
              <w:rPr>
                <w:szCs w:val="28"/>
              </w:rPr>
            </w:pPr>
            <w:r w:rsidRPr="00FA6F08">
              <w:rPr>
                <w:szCs w:val="28"/>
              </w:rPr>
              <w:t>Бетоносмесительный узел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11,3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  <w:rPr>
                <w:szCs w:val="28"/>
              </w:rPr>
            </w:pPr>
            <w:r w:rsidRPr="00FA6F08">
              <w:rPr>
                <w:szCs w:val="28"/>
              </w:rPr>
              <w:t>I ступень: циклоны ЦН, ЛИОТ, СИОТ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1,7</w:t>
            </w:r>
          </w:p>
        </w:tc>
      </w:tr>
      <w:tr w:rsidR="00423908" w:rsidRPr="00FA6F08" w:rsidTr="00C40847">
        <w:trPr>
          <w:trHeight w:val="2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>
            <w:pPr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  <w:rPr>
                <w:szCs w:val="28"/>
              </w:rPr>
            </w:pPr>
            <w:r w:rsidRPr="00FA6F08">
              <w:rPr>
                <w:szCs w:val="28"/>
              </w:rPr>
              <w:t>II ступень: рукавные фильтры СМЦ-166, ФВК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0,29</w:t>
            </w:r>
          </w:p>
        </w:tc>
      </w:tr>
      <w:tr w:rsidR="00423908" w:rsidRPr="00FA6F08" w:rsidTr="00C40847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both"/>
              <w:rPr>
                <w:szCs w:val="28"/>
              </w:rPr>
            </w:pPr>
            <w:r w:rsidRPr="00FA6F08">
              <w:rPr>
                <w:szCs w:val="28"/>
              </w:rPr>
              <w:t>Отсос от дозаторов и бетономешалок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2,31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  <w:rPr>
                <w:szCs w:val="28"/>
              </w:rPr>
            </w:pPr>
            <w:r w:rsidRPr="00FA6F08">
              <w:rPr>
                <w:szCs w:val="28"/>
              </w:rPr>
              <w:t>I ступень: фильтр БФМ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2,52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0,64</w:t>
            </w:r>
          </w:p>
        </w:tc>
      </w:tr>
      <w:tr w:rsidR="00423908" w:rsidRPr="00FA6F08" w:rsidTr="00C40847">
        <w:trPr>
          <w:trHeight w:val="23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  <w:rPr>
                <w:szCs w:val="28"/>
              </w:rPr>
            </w:pPr>
            <w:r w:rsidRPr="00FA6F08">
              <w:rPr>
                <w:szCs w:val="28"/>
              </w:rPr>
              <w:t>Склад инертных материалов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1,44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11,0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  <w:rPr>
                <w:szCs w:val="28"/>
              </w:rPr>
            </w:pPr>
            <w:r w:rsidRPr="00FA6F08">
              <w:rPr>
                <w:szCs w:val="28"/>
              </w:rPr>
              <w:t>I ступень: циклоны ЦН, НИИОГАЗ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2,2</w:t>
            </w:r>
          </w:p>
        </w:tc>
      </w:tr>
      <w:tr w:rsidR="00423908" w:rsidRPr="00FA6F08" w:rsidTr="00C40847">
        <w:trPr>
          <w:trHeight w:val="2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>
            <w:pPr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  <w:rPr>
                <w:szCs w:val="28"/>
              </w:rPr>
            </w:pPr>
            <w:r w:rsidRPr="00FA6F08">
              <w:rPr>
                <w:szCs w:val="28"/>
              </w:rPr>
              <w:t>II ступень: рукавные фильтры ФВ, ФВК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0,044</w:t>
            </w:r>
          </w:p>
        </w:tc>
      </w:tr>
      <w:tr w:rsidR="00423908" w:rsidRPr="00FA6F08" w:rsidTr="00C40847">
        <w:trPr>
          <w:trHeight w:val="23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both"/>
              <w:rPr>
                <w:szCs w:val="28"/>
              </w:rPr>
            </w:pPr>
            <w:r w:rsidRPr="00FA6F08">
              <w:rPr>
                <w:szCs w:val="28"/>
              </w:rPr>
              <w:t>Пневмотранспорт песка и глины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  <w:rPr>
                <w:szCs w:val="28"/>
              </w:rPr>
            </w:pPr>
            <w:r w:rsidRPr="00FA6F08">
              <w:rPr>
                <w:szCs w:val="28"/>
              </w:rPr>
              <w:t xml:space="preserve">I ступень: циклон ЦН-15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0,1</w:t>
            </w:r>
          </w:p>
        </w:tc>
      </w:tr>
      <w:tr w:rsidR="00423908" w:rsidRPr="00FA6F08" w:rsidTr="00C40847">
        <w:trPr>
          <w:trHeight w:val="2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>
            <w:pPr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  <w:rPr>
                <w:szCs w:val="28"/>
              </w:rPr>
            </w:pPr>
            <w:r w:rsidRPr="00FA6F08">
              <w:rPr>
                <w:szCs w:val="28"/>
              </w:rPr>
              <w:t xml:space="preserve">II ступень: </w:t>
            </w:r>
            <w:proofErr w:type="spellStart"/>
            <w:r w:rsidRPr="00FA6F08">
              <w:rPr>
                <w:szCs w:val="28"/>
              </w:rPr>
              <w:t>ротоклон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0,01</w:t>
            </w:r>
          </w:p>
        </w:tc>
      </w:tr>
    </w:tbl>
    <w:p w:rsidR="00423908" w:rsidRPr="00FA6F08" w:rsidRDefault="00423908" w:rsidP="00B03AEE">
      <w:pPr>
        <w:ind w:firstLine="709"/>
        <w:jc w:val="both"/>
        <w:rPr>
          <w:sz w:val="28"/>
          <w:szCs w:val="28"/>
        </w:rPr>
      </w:pPr>
    </w:p>
    <w:p w:rsidR="00423908" w:rsidRPr="00FA6F08" w:rsidRDefault="00423908" w:rsidP="00B03AEE">
      <w:pPr>
        <w:ind w:firstLine="709"/>
        <w:jc w:val="both"/>
        <w:rPr>
          <w:sz w:val="28"/>
          <w:szCs w:val="28"/>
        </w:rPr>
      </w:pPr>
    </w:p>
    <w:p w:rsidR="00526899" w:rsidRPr="00FA6F08" w:rsidRDefault="00526899" w:rsidP="00B03AEE">
      <w:pPr>
        <w:ind w:firstLine="709"/>
        <w:jc w:val="both"/>
        <w:rPr>
          <w:sz w:val="28"/>
          <w:szCs w:val="28"/>
        </w:rPr>
      </w:pPr>
    </w:p>
    <w:p w:rsidR="00526899" w:rsidRPr="00FA6F08" w:rsidRDefault="00526899" w:rsidP="00B03AEE">
      <w:pPr>
        <w:ind w:firstLine="709"/>
        <w:jc w:val="both"/>
        <w:rPr>
          <w:sz w:val="28"/>
          <w:szCs w:val="28"/>
        </w:rPr>
      </w:pPr>
    </w:p>
    <w:p w:rsidR="00526899" w:rsidRPr="00FA6F08" w:rsidRDefault="00526899" w:rsidP="00B03AEE">
      <w:pPr>
        <w:ind w:firstLine="709"/>
        <w:jc w:val="both"/>
        <w:rPr>
          <w:sz w:val="28"/>
          <w:szCs w:val="28"/>
        </w:rPr>
      </w:pPr>
    </w:p>
    <w:p w:rsidR="00526899" w:rsidRPr="00FA6F08" w:rsidRDefault="00526899" w:rsidP="00B03AEE">
      <w:pPr>
        <w:ind w:firstLine="709"/>
        <w:jc w:val="both"/>
        <w:rPr>
          <w:sz w:val="28"/>
          <w:szCs w:val="28"/>
        </w:rPr>
      </w:pPr>
    </w:p>
    <w:p w:rsidR="00526899" w:rsidRPr="00FA6F08" w:rsidRDefault="00526899" w:rsidP="00B03AEE">
      <w:pPr>
        <w:ind w:firstLine="709"/>
        <w:jc w:val="both"/>
        <w:rPr>
          <w:sz w:val="28"/>
          <w:szCs w:val="28"/>
        </w:rPr>
      </w:pPr>
    </w:p>
    <w:p w:rsidR="00526899" w:rsidRPr="00FA6F08" w:rsidRDefault="00526899" w:rsidP="00B03AEE">
      <w:pPr>
        <w:ind w:firstLine="709"/>
        <w:jc w:val="both"/>
        <w:rPr>
          <w:sz w:val="28"/>
          <w:szCs w:val="28"/>
        </w:rPr>
      </w:pPr>
    </w:p>
    <w:p w:rsidR="00526899" w:rsidRPr="00FA6F08" w:rsidRDefault="00526899" w:rsidP="00B03AEE">
      <w:pPr>
        <w:ind w:firstLine="709"/>
        <w:jc w:val="both"/>
        <w:rPr>
          <w:sz w:val="28"/>
          <w:szCs w:val="28"/>
        </w:rPr>
      </w:pPr>
    </w:p>
    <w:p w:rsidR="00526899" w:rsidRPr="00FA6F08" w:rsidRDefault="00526899" w:rsidP="00B03AEE">
      <w:pPr>
        <w:ind w:firstLine="709"/>
        <w:jc w:val="both"/>
        <w:rPr>
          <w:sz w:val="28"/>
          <w:szCs w:val="28"/>
        </w:rPr>
      </w:pPr>
    </w:p>
    <w:p w:rsidR="00526899" w:rsidRPr="00FA6F08" w:rsidRDefault="00526899" w:rsidP="00B03AEE">
      <w:pPr>
        <w:ind w:firstLine="709"/>
        <w:jc w:val="both"/>
        <w:rPr>
          <w:sz w:val="28"/>
          <w:szCs w:val="28"/>
        </w:rPr>
      </w:pPr>
    </w:p>
    <w:tbl>
      <w:tblPr>
        <w:tblStyle w:val="ac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526899" w:rsidRPr="00FA6F08" w:rsidTr="00C4084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526899" w:rsidRPr="00FA6F08" w:rsidRDefault="00526899" w:rsidP="00C4084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A6F0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 Приложение </w:t>
            </w:r>
            <w:r w:rsidRPr="00FA6F08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  <w:r w:rsidRPr="00FA6F08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FA6F08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загрязняющих веществ в атмосферу при производстве железобетонных изделий</w:t>
            </w:r>
          </w:p>
          <w:p w:rsidR="00526899" w:rsidRPr="00FA6F08" w:rsidRDefault="00526899" w:rsidP="00C408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23908" w:rsidRPr="00FA6F08" w:rsidRDefault="00526899" w:rsidP="00526899">
      <w:pPr>
        <w:jc w:val="both"/>
        <w:rPr>
          <w:sz w:val="28"/>
          <w:szCs w:val="28"/>
        </w:rPr>
      </w:pPr>
      <w:r w:rsidRPr="00FA6F08">
        <w:rPr>
          <w:b/>
        </w:rPr>
        <w:t>Ориентировочные показатели выделения пыли для основных технологических переделов при производстве железобетонных изделий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4"/>
        <w:gridCol w:w="2409"/>
        <w:gridCol w:w="888"/>
        <w:gridCol w:w="888"/>
        <w:gridCol w:w="2324"/>
      </w:tblGrid>
      <w:tr w:rsidR="00423908" w:rsidRPr="00FA6F08" w:rsidTr="00C40847"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Источник выделения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Загрязняющее вещество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 xml:space="preserve">Удельный показатель выделения, </w:t>
            </w:r>
            <w:r w:rsidRPr="00FA6F08">
              <w:rPr>
                <w:i/>
                <w:iCs/>
                <w:szCs w:val="28"/>
              </w:rPr>
              <w:t>q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Примечание</w:t>
            </w:r>
          </w:p>
        </w:tc>
      </w:tr>
      <w:tr w:rsidR="00423908" w:rsidRPr="00FA6F08" w:rsidTr="00C4084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>
            <w:pPr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кг/ч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кг/т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>
            <w:pPr>
              <w:rPr>
                <w:szCs w:val="28"/>
              </w:rPr>
            </w:pPr>
          </w:p>
        </w:tc>
      </w:tr>
      <w:tr w:rsidR="00423908" w:rsidRPr="00FA6F08" w:rsidTr="00C40847"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  <w:rPr>
                <w:szCs w:val="28"/>
              </w:rPr>
            </w:pPr>
            <w:r w:rsidRPr="00FA6F08">
              <w:rPr>
                <w:szCs w:val="28"/>
              </w:rPr>
              <w:t>Посты выгрузки вагонов и самосвалов грейферными механизмами в приемные ямы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  <w:rPr>
                <w:szCs w:val="28"/>
              </w:rPr>
            </w:pPr>
            <w:r w:rsidRPr="00FA6F08">
              <w:rPr>
                <w:szCs w:val="28"/>
              </w:rPr>
              <w:t>Цемент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0,08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Неорганизованный выброс</w:t>
            </w:r>
          </w:p>
        </w:tc>
      </w:tr>
      <w:tr w:rsidR="00423908" w:rsidRPr="00FA6F08" w:rsidTr="00C4084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>
            <w:pPr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  <w:rPr>
                <w:szCs w:val="28"/>
              </w:rPr>
            </w:pPr>
            <w:r w:rsidRPr="00FA6F08">
              <w:rPr>
                <w:szCs w:val="28"/>
              </w:rPr>
              <w:t>Щебень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0,11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>
            <w:pPr>
              <w:rPr>
                <w:szCs w:val="28"/>
              </w:rPr>
            </w:pPr>
          </w:p>
        </w:tc>
      </w:tr>
      <w:tr w:rsidR="00423908" w:rsidRPr="00FA6F08" w:rsidTr="00C4084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>
            <w:pPr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  <w:rPr>
                <w:szCs w:val="28"/>
              </w:rPr>
            </w:pPr>
            <w:r w:rsidRPr="00FA6F08">
              <w:rPr>
                <w:szCs w:val="28"/>
              </w:rPr>
              <w:t>Песок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0,03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>
            <w:pPr>
              <w:rPr>
                <w:szCs w:val="28"/>
              </w:rPr>
            </w:pPr>
          </w:p>
        </w:tc>
      </w:tr>
      <w:tr w:rsidR="00423908" w:rsidRPr="00FA6F08" w:rsidTr="00C4084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>
            <w:pPr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  <w:rPr>
                <w:szCs w:val="28"/>
              </w:rPr>
            </w:pPr>
            <w:r w:rsidRPr="00FA6F08">
              <w:rPr>
                <w:szCs w:val="28"/>
              </w:rPr>
              <w:t>Известняк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0,24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>
            <w:pPr>
              <w:rPr>
                <w:szCs w:val="28"/>
              </w:rPr>
            </w:pPr>
          </w:p>
        </w:tc>
      </w:tr>
      <w:tr w:rsidR="00423908" w:rsidRPr="00FA6F08" w:rsidTr="00C40847"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  <w:rPr>
                <w:szCs w:val="28"/>
              </w:rPr>
            </w:pPr>
            <w:r w:rsidRPr="00FA6F08">
              <w:rPr>
                <w:szCs w:val="28"/>
              </w:rPr>
              <w:t>Пост выгрузки вагонов в склады хранилища пневмотранспортом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  <w:rPr>
                <w:szCs w:val="28"/>
              </w:rPr>
            </w:pPr>
            <w:r w:rsidRPr="00FA6F08">
              <w:rPr>
                <w:szCs w:val="28"/>
              </w:rPr>
              <w:t>Цемент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0,8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Средняя концентрация г/</w:t>
            </w:r>
            <w:proofErr w:type="spellStart"/>
            <w:r w:rsidRPr="00FA6F08">
              <w:rPr>
                <w:szCs w:val="28"/>
              </w:rPr>
              <w:t>нм</w:t>
            </w:r>
            <w:proofErr w:type="spellEnd"/>
          </w:p>
        </w:tc>
      </w:tr>
      <w:tr w:rsidR="00423908" w:rsidRPr="00FA6F08" w:rsidTr="00C4084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>
            <w:pPr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  <w:rPr>
                <w:szCs w:val="28"/>
              </w:rPr>
            </w:pPr>
            <w:r w:rsidRPr="00FA6F08">
              <w:rPr>
                <w:szCs w:val="28"/>
              </w:rPr>
              <w:t>Песок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0,4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>
            <w:pPr>
              <w:rPr>
                <w:szCs w:val="28"/>
              </w:rPr>
            </w:pPr>
          </w:p>
        </w:tc>
      </w:tr>
      <w:tr w:rsidR="00423908" w:rsidRPr="00FA6F08" w:rsidTr="00C4084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  <w:rPr>
                <w:szCs w:val="28"/>
              </w:rPr>
            </w:pPr>
            <w:r w:rsidRPr="00FA6F08">
              <w:rPr>
                <w:szCs w:val="28"/>
              </w:rPr>
              <w:t>Загрузка автоцистерн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  <w:rPr>
                <w:szCs w:val="28"/>
              </w:rPr>
            </w:pPr>
            <w:r w:rsidRPr="00FA6F0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Средняя концентрация:</w:t>
            </w:r>
          </w:p>
        </w:tc>
      </w:tr>
      <w:tr w:rsidR="00423908" w:rsidRPr="00FA6F08" w:rsidTr="00C4084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  <w:rPr>
                <w:szCs w:val="28"/>
              </w:rPr>
            </w:pPr>
            <w:r w:rsidRPr="00FA6F08">
              <w:rPr>
                <w:szCs w:val="28"/>
              </w:rPr>
              <w:t>самотеком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  <w:rPr>
                <w:szCs w:val="28"/>
              </w:rPr>
            </w:pPr>
            <w:r w:rsidRPr="00FA6F08">
              <w:rPr>
                <w:szCs w:val="28"/>
              </w:rPr>
              <w:t>Цемент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3,5 г/нм</w:t>
            </w:r>
            <w:r w:rsidRPr="00FA6F08">
              <w:rPr>
                <w:szCs w:val="28"/>
                <w:vertAlign w:val="superscript"/>
              </w:rPr>
              <w:t>3</w:t>
            </w:r>
          </w:p>
        </w:tc>
      </w:tr>
      <w:tr w:rsidR="00423908" w:rsidRPr="00FA6F08" w:rsidTr="00C4084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  <w:rPr>
                <w:szCs w:val="28"/>
              </w:rPr>
            </w:pPr>
            <w:r w:rsidRPr="00FA6F08">
              <w:rPr>
                <w:szCs w:val="28"/>
              </w:rPr>
              <w:t>пневмотранспортом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  <w:rPr>
                <w:szCs w:val="28"/>
              </w:rPr>
            </w:pPr>
            <w:r w:rsidRPr="00FA6F08">
              <w:rPr>
                <w:szCs w:val="28"/>
              </w:rPr>
              <w:t>Цемент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19,5 г/нм</w:t>
            </w:r>
            <w:r w:rsidRPr="00FA6F08">
              <w:rPr>
                <w:szCs w:val="28"/>
                <w:vertAlign w:val="superscript"/>
              </w:rPr>
              <w:t>3</w:t>
            </w:r>
          </w:p>
        </w:tc>
      </w:tr>
      <w:tr w:rsidR="00423908" w:rsidRPr="00FA6F08" w:rsidTr="00C4084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  <w:rPr>
                <w:szCs w:val="28"/>
              </w:rPr>
            </w:pPr>
            <w:r w:rsidRPr="00FA6F08">
              <w:rPr>
                <w:szCs w:val="28"/>
              </w:rPr>
              <w:t>Загрузка сыпучих материалов в желоба, питатели и бункеры: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  <w:rPr>
                <w:szCs w:val="28"/>
              </w:rPr>
            </w:pPr>
            <w:r w:rsidRPr="00FA6F08">
              <w:rPr>
                <w:szCs w:val="28"/>
              </w:rPr>
              <w:t>Пыль соответствующего материала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Средний размер:</w:t>
            </w:r>
          </w:p>
        </w:tc>
      </w:tr>
      <w:tr w:rsidR="00423908" w:rsidRPr="00FA6F08" w:rsidTr="00C4084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  <w:rPr>
                <w:szCs w:val="28"/>
              </w:rPr>
            </w:pPr>
            <w:r w:rsidRPr="00FA6F08">
              <w:rPr>
                <w:szCs w:val="28"/>
              </w:rPr>
              <w:t>кусковых материалов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>
            <w:pPr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8 мм и более</w:t>
            </w:r>
          </w:p>
        </w:tc>
      </w:tr>
      <w:tr w:rsidR="00423908" w:rsidRPr="00FA6F08" w:rsidTr="00C4084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  <w:rPr>
                <w:szCs w:val="28"/>
              </w:rPr>
            </w:pPr>
            <w:r w:rsidRPr="00FA6F08">
              <w:rPr>
                <w:szCs w:val="28"/>
              </w:rPr>
              <w:t>порошковых материалов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>
            <w:pPr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менее 8 мм</w:t>
            </w:r>
          </w:p>
        </w:tc>
      </w:tr>
      <w:tr w:rsidR="00423908" w:rsidRPr="00FA6F08" w:rsidTr="00C4084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  <w:rPr>
                <w:szCs w:val="28"/>
              </w:rPr>
            </w:pPr>
            <w:r w:rsidRPr="00FA6F08">
              <w:rPr>
                <w:szCs w:val="28"/>
              </w:rPr>
              <w:t>Пересыпка на транспортеры: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>
            <w:pPr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 </w:t>
            </w:r>
          </w:p>
        </w:tc>
      </w:tr>
      <w:tr w:rsidR="00423908" w:rsidRPr="00FA6F08" w:rsidTr="00C4084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  <w:rPr>
                <w:szCs w:val="28"/>
              </w:rPr>
            </w:pPr>
            <w:r w:rsidRPr="00FA6F08">
              <w:rPr>
                <w:szCs w:val="28"/>
              </w:rPr>
              <w:t>кусковых материалов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>
            <w:pPr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8 мм и более</w:t>
            </w:r>
          </w:p>
        </w:tc>
      </w:tr>
      <w:tr w:rsidR="00423908" w:rsidRPr="00FA6F08" w:rsidTr="00C4084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  <w:rPr>
                <w:szCs w:val="28"/>
              </w:rPr>
            </w:pPr>
            <w:r w:rsidRPr="00FA6F08">
              <w:rPr>
                <w:szCs w:val="28"/>
              </w:rPr>
              <w:t>порошковых материалов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>
            <w:pPr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менее 8 мм</w:t>
            </w:r>
          </w:p>
        </w:tc>
      </w:tr>
      <w:tr w:rsidR="00423908" w:rsidRPr="00FA6F08" w:rsidTr="00C4084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  <w:rPr>
                <w:szCs w:val="28"/>
              </w:rPr>
            </w:pPr>
            <w:proofErr w:type="spellStart"/>
            <w:r w:rsidRPr="00FA6F08">
              <w:rPr>
                <w:szCs w:val="28"/>
              </w:rPr>
              <w:t>Кабинные</w:t>
            </w:r>
            <w:proofErr w:type="spellEnd"/>
            <w:r w:rsidRPr="00FA6F08">
              <w:rPr>
                <w:szCs w:val="28"/>
              </w:rPr>
              <w:t xml:space="preserve"> укрытия ленточных конвейеров и элеваторов: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>
            <w:pPr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 </w:t>
            </w:r>
          </w:p>
        </w:tc>
      </w:tr>
      <w:tr w:rsidR="00423908" w:rsidRPr="00FA6F08" w:rsidTr="00C4084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  <w:rPr>
                <w:szCs w:val="28"/>
              </w:rPr>
            </w:pPr>
            <w:r w:rsidRPr="00FA6F08">
              <w:rPr>
                <w:szCs w:val="28"/>
              </w:rPr>
              <w:t>кусковых материалов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>
            <w:pPr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8 мм и более</w:t>
            </w:r>
          </w:p>
        </w:tc>
      </w:tr>
      <w:tr w:rsidR="00423908" w:rsidRPr="00FA6F08" w:rsidTr="00C4084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  <w:rPr>
                <w:szCs w:val="28"/>
              </w:rPr>
            </w:pPr>
            <w:r w:rsidRPr="00FA6F08">
              <w:rPr>
                <w:szCs w:val="28"/>
              </w:rPr>
              <w:t>порошковых материалов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>
            <w:pPr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0,95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менее 8 мм</w:t>
            </w:r>
          </w:p>
        </w:tc>
      </w:tr>
      <w:tr w:rsidR="00423908" w:rsidRPr="00FA6F08" w:rsidTr="00C4084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  <w:rPr>
                <w:szCs w:val="28"/>
              </w:rPr>
            </w:pPr>
            <w:r w:rsidRPr="00FA6F08">
              <w:rPr>
                <w:szCs w:val="28"/>
              </w:rPr>
              <w:t>Комбинированные укрытия в галереях ленточных конвейеров: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>
            <w:pPr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 </w:t>
            </w:r>
          </w:p>
        </w:tc>
      </w:tr>
      <w:tr w:rsidR="00423908" w:rsidRPr="00FA6F08" w:rsidTr="00C4084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  <w:rPr>
                <w:szCs w:val="28"/>
              </w:rPr>
            </w:pPr>
            <w:r w:rsidRPr="00FA6F08">
              <w:rPr>
                <w:szCs w:val="28"/>
              </w:rPr>
              <w:t>кусковых материалов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>
            <w:pPr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1,48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8 мм и более</w:t>
            </w:r>
          </w:p>
        </w:tc>
      </w:tr>
      <w:tr w:rsidR="00423908" w:rsidRPr="00D029E1" w:rsidTr="00C4084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23908" w:rsidRPr="00FA6F08" w:rsidRDefault="00423908" w:rsidP="00D029E1">
            <w:pPr>
              <w:autoSpaceDE w:val="0"/>
              <w:autoSpaceDN w:val="0"/>
              <w:jc w:val="thaiDistribute"/>
              <w:rPr>
                <w:szCs w:val="28"/>
              </w:rPr>
            </w:pPr>
            <w:r w:rsidRPr="00FA6F08">
              <w:rPr>
                <w:szCs w:val="28"/>
              </w:rPr>
              <w:t>порошковых материалов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908" w:rsidRPr="00FA6F08" w:rsidRDefault="00423908" w:rsidP="00D029E1">
            <w:pPr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3,33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FA6F08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3908" w:rsidRPr="00D029E1" w:rsidRDefault="00423908" w:rsidP="00D029E1">
            <w:pPr>
              <w:autoSpaceDE w:val="0"/>
              <w:autoSpaceDN w:val="0"/>
              <w:jc w:val="center"/>
              <w:rPr>
                <w:szCs w:val="28"/>
              </w:rPr>
            </w:pPr>
            <w:r w:rsidRPr="00FA6F08">
              <w:rPr>
                <w:szCs w:val="28"/>
              </w:rPr>
              <w:t>менее 8 мм</w:t>
            </w:r>
          </w:p>
        </w:tc>
      </w:tr>
    </w:tbl>
    <w:p w:rsidR="00423908" w:rsidRPr="00B03AEE" w:rsidRDefault="00423908" w:rsidP="00423908">
      <w:pPr>
        <w:ind w:firstLine="709"/>
        <w:jc w:val="both"/>
        <w:rPr>
          <w:sz w:val="28"/>
          <w:szCs w:val="28"/>
        </w:rPr>
      </w:pPr>
      <w:r w:rsidRPr="00B03AEE">
        <w:rPr>
          <w:rStyle w:val="s0"/>
          <w:sz w:val="28"/>
          <w:szCs w:val="28"/>
        </w:rPr>
        <w:t> </w:t>
      </w:r>
    </w:p>
    <w:p w:rsidR="00423908" w:rsidRDefault="00423908" w:rsidP="00423908">
      <w:pPr>
        <w:ind w:firstLine="709"/>
        <w:jc w:val="both"/>
        <w:rPr>
          <w:sz w:val="28"/>
          <w:szCs w:val="28"/>
        </w:rPr>
      </w:pPr>
    </w:p>
    <w:p w:rsidR="00423908" w:rsidRPr="00B03AEE" w:rsidRDefault="00423908" w:rsidP="00B03AEE">
      <w:pPr>
        <w:ind w:firstLine="709"/>
        <w:jc w:val="both"/>
        <w:rPr>
          <w:sz w:val="28"/>
          <w:szCs w:val="28"/>
        </w:rPr>
      </w:pPr>
    </w:p>
    <w:sectPr w:rsidR="00423908" w:rsidRPr="00B03AEE" w:rsidSect="00B03AEE">
      <w:headerReference w:type="default" r:id="rId10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760" w:rsidRDefault="00212760" w:rsidP="003823EC">
      <w:r>
        <w:separator/>
      </w:r>
    </w:p>
  </w:endnote>
  <w:endnote w:type="continuationSeparator" w:id="0">
    <w:p w:rsidR="00212760" w:rsidRDefault="00212760" w:rsidP="00382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KZ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760" w:rsidRDefault="00212760" w:rsidP="003823EC">
      <w:r>
        <w:separator/>
      </w:r>
    </w:p>
  </w:footnote>
  <w:footnote w:type="continuationSeparator" w:id="0">
    <w:p w:rsidR="00212760" w:rsidRDefault="00212760" w:rsidP="003823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3EC" w:rsidRPr="003823EC" w:rsidRDefault="003823EC" w:rsidP="003823EC">
    <w:pPr>
      <w:pStyle w:val="a8"/>
      <w:spacing w:after="100"/>
      <w:jc w:val="right"/>
      <w:rPr>
        <w:rFonts w:ascii="Arial" w:hAnsi="Arial" w:cs="Arial"/>
        <w:color w:val="80808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3823EC"/>
    <w:rsid w:val="00041DBD"/>
    <w:rsid w:val="000464EF"/>
    <w:rsid w:val="00182A55"/>
    <w:rsid w:val="001E4667"/>
    <w:rsid w:val="00212760"/>
    <w:rsid w:val="00286B1E"/>
    <w:rsid w:val="002A538C"/>
    <w:rsid w:val="002E55B2"/>
    <w:rsid w:val="0030092F"/>
    <w:rsid w:val="00352E34"/>
    <w:rsid w:val="003823EC"/>
    <w:rsid w:val="00423908"/>
    <w:rsid w:val="00444911"/>
    <w:rsid w:val="004825E0"/>
    <w:rsid w:val="004B3628"/>
    <w:rsid w:val="004E1CBB"/>
    <w:rsid w:val="00514F2F"/>
    <w:rsid w:val="00523394"/>
    <w:rsid w:val="00524C45"/>
    <w:rsid w:val="00526899"/>
    <w:rsid w:val="00591AD9"/>
    <w:rsid w:val="00643330"/>
    <w:rsid w:val="006527A0"/>
    <w:rsid w:val="0066235B"/>
    <w:rsid w:val="006D67C7"/>
    <w:rsid w:val="007221B7"/>
    <w:rsid w:val="007F5EDC"/>
    <w:rsid w:val="00830B7F"/>
    <w:rsid w:val="00971047"/>
    <w:rsid w:val="009A3680"/>
    <w:rsid w:val="009A6114"/>
    <w:rsid w:val="00A3630B"/>
    <w:rsid w:val="00AF4C08"/>
    <w:rsid w:val="00B03AEE"/>
    <w:rsid w:val="00B65524"/>
    <w:rsid w:val="00BB52F5"/>
    <w:rsid w:val="00BF17EF"/>
    <w:rsid w:val="00D029E1"/>
    <w:rsid w:val="00D45021"/>
    <w:rsid w:val="00E047A9"/>
    <w:rsid w:val="00E17504"/>
    <w:rsid w:val="00FA6F08"/>
    <w:rsid w:val="00FB2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3CF224"/>
  <w15:docId w15:val="{9533D088-D570-44BA-8CCD-9A52813BF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color w:val="000000"/>
      <w:sz w:val="24"/>
      <w:szCs w:val="24"/>
    </w:rPr>
  </w:style>
  <w:style w:type="paragraph" w:styleId="1">
    <w:name w:val="heading 1"/>
    <w:basedOn w:val="a"/>
    <w:link w:val="10"/>
    <w:uiPriority w:val="9"/>
    <w:qFormat/>
    <w:pPr>
      <w:keepNext/>
      <w:autoSpaceDE w:val="0"/>
      <w:autoSpaceDN w:val="0"/>
      <w:jc w:val="center"/>
      <w:outlineLvl w:val="0"/>
    </w:pPr>
    <w:rPr>
      <w:b/>
      <w:bCs/>
      <w:color w:val="auto"/>
      <w:kern w:val="36"/>
      <w:sz w:val="26"/>
      <w:szCs w:val="26"/>
    </w:rPr>
  </w:style>
  <w:style w:type="paragraph" w:styleId="2">
    <w:name w:val="heading 2"/>
    <w:basedOn w:val="a"/>
    <w:link w:val="20"/>
    <w:uiPriority w:val="9"/>
    <w:qFormat/>
    <w:pPr>
      <w:keepNext/>
      <w:autoSpaceDE w:val="0"/>
      <w:autoSpaceDN w:val="0"/>
      <w:spacing w:before="120"/>
      <w:ind w:firstLine="567"/>
      <w:outlineLvl w:val="1"/>
    </w:pPr>
    <w:rPr>
      <w:rFonts w:ascii="Times New Roman KZ" w:hAnsi="Times New Roman KZ"/>
      <w:b/>
      <w:bCs/>
      <w:color w:val="auto"/>
      <w:sz w:val="26"/>
      <w:szCs w:val="26"/>
    </w:rPr>
  </w:style>
  <w:style w:type="paragraph" w:styleId="3">
    <w:name w:val="heading 3"/>
    <w:basedOn w:val="a"/>
    <w:link w:val="30"/>
    <w:uiPriority w:val="9"/>
    <w:qFormat/>
    <w:pPr>
      <w:keepNext/>
      <w:autoSpaceDE w:val="0"/>
      <w:autoSpaceDN w:val="0"/>
      <w:outlineLvl w:val="2"/>
    </w:pPr>
    <w:rPr>
      <w:rFonts w:ascii="Times New Roman KZ" w:hAnsi="Times New Roman KZ"/>
      <w:color w:val="auto"/>
      <w:sz w:val="26"/>
      <w:szCs w:val="26"/>
    </w:rPr>
  </w:style>
  <w:style w:type="paragraph" w:styleId="4">
    <w:name w:val="heading 4"/>
    <w:basedOn w:val="a"/>
    <w:link w:val="40"/>
    <w:uiPriority w:val="9"/>
    <w:qFormat/>
    <w:pPr>
      <w:keepNext/>
      <w:autoSpaceDE w:val="0"/>
      <w:autoSpaceDN w:val="0"/>
      <w:jc w:val="center"/>
      <w:outlineLvl w:val="3"/>
    </w:pPr>
    <w:rPr>
      <w:rFonts w:ascii="Times New Roman KZ" w:hAnsi="Times New Roman KZ"/>
      <w:color w:val="auto"/>
      <w:sz w:val="26"/>
      <w:szCs w:val="26"/>
    </w:rPr>
  </w:style>
  <w:style w:type="paragraph" w:styleId="5">
    <w:name w:val="heading 5"/>
    <w:basedOn w:val="a"/>
    <w:link w:val="50"/>
    <w:uiPriority w:val="9"/>
    <w:qFormat/>
    <w:pPr>
      <w:keepNext/>
      <w:autoSpaceDE w:val="0"/>
      <w:autoSpaceDN w:val="0"/>
      <w:jc w:val="right"/>
      <w:outlineLvl w:val="4"/>
    </w:pPr>
    <w:rPr>
      <w:rFonts w:ascii="Times New Roman KZ" w:hAnsi="Times New Roman KZ"/>
      <w:color w:val="auto"/>
      <w:sz w:val="26"/>
      <w:szCs w:val="26"/>
    </w:rPr>
  </w:style>
  <w:style w:type="paragraph" w:styleId="6">
    <w:name w:val="heading 6"/>
    <w:basedOn w:val="a"/>
    <w:link w:val="60"/>
    <w:uiPriority w:val="9"/>
    <w:qFormat/>
    <w:pPr>
      <w:keepNext/>
      <w:ind w:firstLine="851"/>
      <w:jc w:val="center"/>
      <w:outlineLvl w:val="5"/>
    </w:pPr>
    <w:rPr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color w:val="auto"/>
    </w:rPr>
  </w:style>
  <w:style w:type="paragraph" w:styleId="21">
    <w:name w:val="Body Text 2"/>
    <w:basedOn w:val="a"/>
    <w:link w:val="22"/>
    <w:uiPriority w:val="99"/>
    <w:semiHidden/>
    <w:unhideWhenUsed/>
    <w:pPr>
      <w:autoSpaceDE w:val="0"/>
      <w:autoSpaceDN w:val="0"/>
      <w:spacing w:before="120" w:after="120"/>
      <w:jc w:val="center"/>
    </w:pPr>
    <w:rPr>
      <w:b/>
      <w:bCs/>
      <w:color w:val="auto"/>
    </w:rPr>
  </w:style>
  <w:style w:type="character" w:customStyle="1" w:styleId="22">
    <w:name w:val="Основной текст 2 Знак"/>
    <w:basedOn w:val="a0"/>
    <w:link w:val="21"/>
    <w:uiPriority w:val="99"/>
    <w:semiHidden/>
    <w:rPr>
      <w:rFonts w:eastAsiaTheme="minorEastAsia"/>
      <w:color w:val="000000"/>
      <w:sz w:val="24"/>
      <w:szCs w:val="24"/>
    </w:rPr>
  </w:style>
  <w:style w:type="paragraph" w:customStyle="1" w:styleId="s8">
    <w:name w:val="s8"/>
    <w:basedOn w:val="a"/>
    <w:rPr>
      <w:color w:val="333399"/>
    </w:rPr>
  </w:style>
  <w:style w:type="paragraph" w:customStyle="1" w:styleId="11">
    <w:name w:val="Обычный1"/>
    <w:basedOn w:val="a"/>
    <w:pPr>
      <w:snapToGrid w:val="0"/>
    </w:pPr>
  </w:style>
  <w:style w:type="paragraph" w:customStyle="1" w:styleId="fr3">
    <w:name w:val="fr3"/>
    <w:basedOn w:val="a"/>
    <w:pPr>
      <w:overflowPunct w:val="0"/>
      <w:autoSpaceDE w:val="0"/>
      <w:autoSpaceDN w:val="0"/>
    </w:pPr>
    <w:rPr>
      <w:rFonts w:ascii="Arial" w:hAnsi="Arial" w:cs="Arial"/>
      <w:color w:val="auto"/>
      <w:sz w:val="16"/>
      <w:szCs w:val="16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3">
    <w:name w:val="s3"/>
    <w:basedOn w:val="a0"/>
    <w:rPr>
      <w:rFonts w:ascii="Times New Roman" w:hAnsi="Times New Roman" w:cs="Times New Roman" w:hint="default"/>
      <w:i/>
      <w:iCs/>
      <w:color w:val="FF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character" w:customStyle="1" w:styleId="s6">
    <w:name w:val="s6"/>
    <w:basedOn w:val="a0"/>
    <w:rPr>
      <w:rFonts w:ascii="Times New Roman" w:hAnsi="Times New Roman" w:cs="Times New Roman" w:hint="default"/>
      <w:strike/>
      <w:color w:val="808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7">
    <w:name w:val="s7"/>
    <w:basedOn w:val="a0"/>
    <w:rPr>
      <w:rFonts w:ascii="Courier New" w:hAnsi="Courier New" w:cs="Courier New" w:hint="default"/>
      <w:b w:val="0"/>
      <w:bCs w:val="0"/>
      <w:color w:val="000000"/>
    </w:rPr>
  </w:style>
  <w:style w:type="character" w:customStyle="1" w:styleId="s9">
    <w:name w:val="s9"/>
    <w:basedOn w:val="a0"/>
    <w:rPr>
      <w:i/>
      <w:iCs/>
      <w:color w:val="333399"/>
      <w:u w:val="single"/>
    </w:rPr>
  </w:style>
  <w:style w:type="character" w:customStyle="1" w:styleId="s10">
    <w:name w:val="s10"/>
    <w:basedOn w:val="a0"/>
    <w:rPr>
      <w:strike/>
      <w:color w:val="333399"/>
      <w:u w:val="single"/>
    </w:rPr>
  </w:style>
  <w:style w:type="character" w:customStyle="1" w:styleId="s11">
    <w:name w:val="s11"/>
    <w:basedOn w:val="a0"/>
    <w:rPr>
      <w:rFonts w:ascii="Courier New" w:hAnsi="Courier New" w:cs="Courier New" w:hint="default"/>
      <w:b/>
      <w:bCs/>
      <w:color w:val="000000"/>
    </w:rPr>
  </w:style>
  <w:style w:type="character" w:customStyle="1" w:styleId="s12">
    <w:name w:val="s12"/>
    <w:basedOn w:val="a0"/>
    <w:rPr>
      <w:rFonts w:ascii="Courier New" w:hAnsi="Courier New" w:cs="Courier New" w:hint="default"/>
      <w:b w:val="0"/>
      <w:bCs w:val="0"/>
      <w:color w:val="333399"/>
      <w:u w:val="single"/>
    </w:rPr>
  </w:style>
  <w:style w:type="character" w:customStyle="1" w:styleId="s13">
    <w:name w:val="s13"/>
    <w:basedOn w:val="a0"/>
    <w:rPr>
      <w:rFonts w:ascii="Courier New" w:hAnsi="Courier New" w:cs="Courier New" w:hint="default"/>
      <w:i/>
      <w:iCs/>
      <w:color w:val="FF0000"/>
    </w:rPr>
  </w:style>
  <w:style w:type="character" w:customStyle="1" w:styleId="s14">
    <w:name w:val="s14"/>
    <w:basedOn w:val="a0"/>
    <w:rPr>
      <w:rFonts w:ascii="Courier New" w:hAnsi="Courier New" w:cs="Courier New" w:hint="default"/>
      <w:strike/>
      <w:color w:val="808000"/>
    </w:rPr>
  </w:style>
  <w:style w:type="character" w:customStyle="1" w:styleId="s15">
    <w:name w:val="s15"/>
    <w:basedOn w:val="a0"/>
    <w:rPr>
      <w:rFonts w:ascii="Courier New" w:hAnsi="Courier New" w:cs="Courier New" w:hint="default"/>
      <w:color w:val="333399"/>
      <w:u w:val="single"/>
    </w:rPr>
  </w:style>
  <w:style w:type="character" w:customStyle="1" w:styleId="s16">
    <w:name w:val="s16"/>
    <w:basedOn w:val="a0"/>
    <w:rPr>
      <w:rFonts w:ascii="Times New Roman" w:hAnsi="Times New Roman" w:cs="Times New Roman" w:hint="default"/>
      <w:b/>
      <w:bCs/>
      <w:color w:val="000000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823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23EC"/>
    <w:rPr>
      <w:rFonts w:ascii="Tahoma" w:eastAsiaTheme="minorEastAsia" w:hAnsi="Tahoma" w:cs="Tahoma"/>
      <w:color w:val="000000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823E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823EC"/>
    <w:rPr>
      <w:rFonts w:eastAsiaTheme="minorEastAsia"/>
      <w:color w:val="000000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3823E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823EC"/>
    <w:rPr>
      <w:rFonts w:eastAsiaTheme="minorEastAsia"/>
      <w:color w:val="000000"/>
      <w:sz w:val="24"/>
      <w:szCs w:val="24"/>
    </w:rPr>
  </w:style>
  <w:style w:type="paragraph" w:customStyle="1" w:styleId="pr">
    <w:name w:val="pr"/>
    <w:basedOn w:val="a"/>
    <w:rsid w:val="00B03AEE"/>
    <w:pPr>
      <w:jc w:val="right"/>
    </w:pPr>
  </w:style>
  <w:style w:type="paragraph" w:customStyle="1" w:styleId="pc">
    <w:name w:val="pc"/>
    <w:basedOn w:val="a"/>
    <w:rsid w:val="00B03AEE"/>
    <w:pPr>
      <w:jc w:val="center"/>
    </w:pPr>
  </w:style>
  <w:style w:type="paragraph" w:customStyle="1" w:styleId="pj">
    <w:name w:val="pj"/>
    <w:basedOn w:val="a"/>
    <w:rsid w:val="00971047"/>
    <w:pPr>
      <w:ind w:firstLine="400"/>
      <w:jc w:val="both"/>
    </w:pPr>
  </w:style>
  <w:style w:type="table" w:styleId="ac">
    <w:name w:val="Table Grid"/>
    <w:basedOn w:val="a1"/>
    <w:uiPriority w:val="59"/>
    <w:rsid w:val="00971047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2104</Words>
  <Characters>11997</Characters>
  <Application>Microsoft Office Word</Application>
  <DocSecurity>0</DocSecurity>
  <Lines>99</Lines>
  <Paragraphs>28</Paragraphs>
  <ScaleCrop>false</ScaleCrop>
  <Company/>
  <LinksUpToDate>false</LinksUpToDate>
  <CharactersWithSpaces>14073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расчета выбросов загрязняющих веществ в атмосферу от предприятий по производству строительных материалов (приложение № 11 к Приказу Министра охраны окружающей среды Республики Казахстан от 18 апреля 2008 года № 100-п) (©Paragraph 2023)</dc:title>
  <dc:subject/>
  <dc:creator>Сергей М</dc:creator>
  <cp:keywords/>
  <dc:description/>
  <cp:lastModifiedBy>Улпан</cp:lastModifiedBy>
  <cp:revision>47</cp:revision>
  <dcterms:created xsi:type="dcterms:W3CDTF">2023-11-09T05:08:00Z</dcterms:created>
  <dcterms:modified xsi:type="dcterms:W3CDTF">2024-12-13T07:25:00Z</dcterms:modified>
</cp:coreProperties>
</file>